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183"/>
        <w:gridCol w:w="1843"/>
        <w:gridCol w:w="3545"/>
      </w:tblGrid>
      <w:tr w:rsidR="00C25203" w:rsidRPr="007806EF" w:rsidTr="0068343B">
        <w:tc>
          <w:tcPr>
            <w:tcW w:w="4183" w:type="dxa"/>
          </w:tcPr>
          <w:p w:rsidR="00010FC7" w:rsidRPr="007806EF" w:rsidRDefault="00010FC7" w:rsidP="00010FC7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010FC7" w:rsidRPr="007806EF" w:rsidRDefault="00010FC7" w:rsidP="00010FC7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7806EF">
              <w:rPr>
                <w:b w:val="0"/>
                <w:bCs w:val="0"/>
                <w:sz w:val="22"/>
                <w:szCs w:val="22"/>
                <w:shd w:val="clear" w:color="auto" w:fill="FFFFFF"/>
              </w:rPr>
              <w:t>Утверждаю</w:t>
            </w:r>
          </w:p>
          <w:p w:rsidR="00010FC7" w:rsidRPr="007806EF" w:rsidRDefault="00010FC7" w:rsidP="00010FC7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7806EF">
              <w:rPr>
                <w:b w:val="0"/>
                <w:bCs w:val="0"/>
                <w:sz w:val="22"/>
                <w:szCs w:val="22"/>
                <w:shd w:val="clear" w:color="auto" w:fill="FFFFFF"/>
              </w:rPr>
              <w:t>Директор ГБОУ ДППО ЦПКС Василеостровского района СПб «Информационно-методический центр»</w:t>
            </w:r>
          </w:p>
          <w:p w:rsidR="00010FC7" w:rsidRDefault="00010FC7" w:rsidP="00010FC7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7806EF" w:rsidRDefault="007806EF" w:rsidP="00010FC7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7806EF" w:rsidRPr="007806EF" w:rsidRDefault="007806EF" w:rsidP="00010FC7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010FC7" w:rsidRPr="007806EF" w:rsidRDefault="00010FC7" w:rsidP="00010FC7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7806EF">
              <w:rPr>
                <w:b w:val="0"/>
                <w:bCs w:val="0"/>
                <w:sz w:val="22"/>
                <w:szCs w:val="22"/>
                <w:shd w:val="clear" w:color="auto" w:fill="FFFFFF"/>
              </w:rPr>
              <w:t>________________________Гехтман А.Л.</w:t>
            </w:r>
          </w:p>
          <w:p w:rsidR="00664E2A" w:rsidRPr="007806EF" w:rsidRDefault="00664E2A" w:rsidP="0068343B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C25203" w:rsidRPr="007806EF" w:rsidRDefault="00C25203" w:rsidP="004C5F9B">
            <w:pPr>
              <w:pStyle w:val="a7"/>
              <w:ind w:left="0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5" w:type="dxa"/>
          </w:tcPr>
          <w:p w:rsidR="0068343B" w:rsidRPr="007806EF" w:rsidRDefault="0068343B" w:rsidP="004C5F9B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C25203" w:rsidRPr="007806EF" w:rsidRDefault="00C25203" w:rsidP="004C5F9B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7806EF">
              <w:rPr>
                <w:b w:val="0"/>
                <w:bCs w:val="0"/>
                <w:sz w:val="22"/>
                <w:szCs w:val="22"/>
              </w:rPr>
              <w:t>Утверждаю</w:t>
            </w:r>
          </w:p>
          <w:p w:rsidR="0068343B" w:rsidRPr="007806EF" w:rsidRDefault="00664E2A" w:rsidP="004C5F9B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7806EF">
              <w:rPr>
                <w:b w:val="0"/>
                <w:bCs w:val="0"/>
                <w:sz w:val="22"/>
                <w:szCs w:val="22"/>
              </w:rPr>
              <w:t>и. о</w:t>
            </w:r>
            <w:r w:rsidR="00642EF2" w:rsidRPr="007806EF">
              <w:rPr>
                <w:b w:val="0"/>
                <w:bCs w:val="0"/>
                <w:sz w:val="22"/>
                <w:szCs w:val="22"/>
              </w:rPr>
              <w:t>. директора ГБ</w:t>
            </w:r>
            <w:r w:rsidR="00C25203" w:rsidRPr="007806EF">
              <w:rPr>
                <w:b w:val="0"/>
                <w:bCs w:val="0"/>
                <w:sz w:val="22"/>
                <w:szCs w:val="22"/>
              </w:rPr>
              <w:t xml:space="preserve">У ДО ДДТ </w:t>
            </w:r>
          </w:p>
          <w:p w:rsidR="00C25203" w:rsidRPr="007806EF" w:rsidRDefault="00C25203" w:rsidP="004C5F9B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7806EF">
              <w:rPr>
                <w:b w:val="0"/>
                <w:bCs w:val="0"/>
                <w:sz w:val="22"/>
                <w:szCs w:val="22"/>
              </w:rPr>
              <w:t>«На 9-ой линии»</w:t>
            </w:r>
          </w:p>
          <w:p w:rsidR="00C25203" w:rsidRDefault="00C25203" w:rsidP="004C5F9B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7806EF" w:rsidRDefault="007806EF" w:rsidP="004C5F9B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7806EF" w:rsidRDefault="007806EF" w:rsidP="004C5F9B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7806EF" w:rsidRPr="007806EF" w:rsidRDefault="007806EF" w:rsidP="004C5F9B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C25203" w:rsidRPr="007806EF" w:rsidRDefault="005D0C5C" w:rsidP="004C5F9B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7806EF">
              <w:rPr>
                <w:b w:val="0"/>
                <w:bCs w:val="0"/>
                <w:sz w:val="22"/>
                <w:szCs w:val="22"/>
              </w:rPr>
              <w:t>____________Петерсон И.В.</w:t>
            </w:r>
          </w:p>
          <w:p w:rsidR="00C25203" w:rsidRPr="007806EF" w:rsidRDefault="00C25203" w:rsidP="004C5F9B">
            <w:pPr>
              <w:pStyle w:val="a7"/>
              <w:ind w:left="0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8343B" w:rsidRPr="007806EF" w:rsidTr="0068343B">
        <w:tc>
          <w:tcPr>
            <w:tcW w:w="4183" w:type="dxa"/>
          </w:tcPr>
          <w:p w:rsidR="0068343B" w:rsidRPr="007806EF" w:rsidRDefault="0068343B" w:rsidP="00010FC7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</w:tcPr>
          <w:p w:rsidR="0068343B" w:rsidRPr="007806EF" w:rsidRDefault="0068343B" w:rsidP="004C5F9B">
            <w:pPr>
              <w:pStyle w:val="a7"/>
              <w:ind w:left="0"/>
              <w:jc w:val="righ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5" w:type="dxa"/>
          </w:tcPr>
          <w:p w:rsidR="0068343B" w:rsidRPr="007806EF" w:rsidRDefault="0068343B" w:rsidP="004C5F9B">
            <w:pPr>
              <w:pStyle w:val="a7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C25203" w:rsidRDefault="00C25203" w:rsidP="00D54FEB">
      <w:pPr>
        <w:pStyle w:val="a7"/>
        <w:ind w:left="0"/>
        <w:jc w:val="right"/>
        <w:rPr>
          <w:sz w:val="22"/>
          <w:szCs w:val="22"/>
        </w:rPr>
      </w:pPr>
    </w:p>
    <w:p w:rsidR="00C25203" w:rsidRPr="00C65166" w:rsidRDefault="00C25203" w:rsidP="00D54FEB">
      <w:pPr>
        <w:jc w:val="center"/>
        <w:rPr>
          <w:b/>
          <w:bCs/>
          <w:sz w:val="22"/>
          <w:szCs w:val="22"/>
        </w:rPr>
      </w:pPr>
    </w:p>
    <w:p w:rsidR="00F30719" w:rsidRDefault="00F30719" w:rsidP="00D54FEB">
      <w:pPr>
        <w:jc w:val="center"/>
        <w:rPr>
          <w:b/>
          <w:bCs/>
          <w:color w:val="000000"/>
        </w:rPr>
      </w:pPr>
    </w:p>
    <w:p w:rsidR="00F30719" w:rsidRDefault="00F30719" w:rsidP="00D54FEB">
      <w:pPr>
        <w:jc w:val="center"/>
        <w:rPr>
          <w:b/>
          <w:bCs/>
          <w:color w:val="000000"/>
        </w:rPr>
      </w:pPr>
    </w:p>
    <w:p w:rsidR="00F30719" w:rsidRDefault="00F30719" w:rsidP="00D54FEB">
      <w:pPr>
        <w:jc w:val="center"/>
        <w:rPr>
          <w:b/>
          <w:bCs/>
          <w:color w:val="000000"/>
        </w:rPr>
      </w:pPr>
    </w:p>
    <w:p w:rsidR="00F30719" w:rsidRDefault="00F30719" w:rsidP="00D54FEB">
      <w:pPr>
        <w:jc w:val="center"/>
        <w:rPr>
          <w:b/>
          <w:bCs/>
          <w:color w:val="000000"/>
        </w:rPr>
      </w:pPr>
    </w:p>
    <w:p w:rsidR="00F30719" w:rsidRDefault="00F30719" w:rsidP="00D54FEB">
      <w:pPr>
        <w:jc w:val="center"/>
        <w:rPr>
          <w:b/>
          <w:bCs/>
          <w:color w:val="000000"/>
        </w:rPr>
      </w:pPr>
    </w:p>
    <w:p w:rsidR="00F30719" w:rsidRDefault="00F30719" w:rsidP="00D54FEB">
      <w:pPr>
        <w:jc w:val="center"/>
        <w:rPr>
          <w:b/>
          <w:bCs/>
          <w:color w:val="000000"/>
        </w:rPr>
      </w:pPr>
    </w:p>
    <w:p w:rsidR="00C25203" w:rsidRPr="00F30719" w:rsidRDefault="00C25203" w:rsidP="00D54FEB">
      <w:pPr>
        <w:jc w:val="center"/>
        <w:rPr>
          <w:b/>
          <w:bCs/>
          <w:color w:val="000000"/>
          <w:sz w:val="32"/>
          <w:szCs w:val="32"/>
        </w:rPr>
      </w:pPr>
      <w:r w:rsidRPr="00F30719">
        <w:rPr>
          <w:b/>
          <w:bCs/>
          <w:color w:val="000000"/>
          <w:sz w:val="32"/>
          <w:szCs w:val="32"/>
        </w:rPr>
        <w:t xml:space="preserve">ПОЛОЖЕНИЕ </w:t>
      </w:r>
    </w:p>
    <w:p w:rsidR="001D1FCC" w:rsidRDefault="00C25203" w:rsidP="00664E2A">
      <w:pPr>
        <w:spacing w:after="60"/>
        <w:jc w:val="center"/>
        <w:rPr>
          <w:b/>
          <w:color w:val="000000"/>
          <w:sz w:val="32"/>
          <w:szCs w:val="32"/>
        </w:rPr>
      </w:pPr>
      <w:r w:rsidRPr="00664E2A">
        <w:rPr>
          <w:b/>
          <w:color w:val="000000"/>
          <w:sz w:val="32"/>
          <w:szCs w:val="32"/>
        </w:rPr>
        <w:t> о  </w:t>
      </w:r>
      <w:r w:rsidR="0074535D" w:rsidRPr="00664E2A">
        <w:rPr>
          <w:b/>
          <w:color w:val="000000"/>
          <w:sz w:val="32"/>
          <w:szCs w:val="32"/>
          <w:lang w:val="en-US"/>
        </w:rPr>
        <w:t>III</w:t>
      </w:r>
      <w:r w:rsidR="0074535D" w:rsidRPr="00664E2A">
        <w:rPr>
          <w:b/>
          <w:color w:val="000000"/>
          <w:sz w:val="32"/>
          <w:szCs w:val="32"/>
        </w:rPr>
        <w:t xml:space="preserve"> районном</w:t>
      </w:r>
      <w:r w:rsidR="001D1FCC">
        <w:rPr>
          <w:b/>
          <w:color w:val="000000"/>
          <w:sz w:val="32"/>
          <w:szCs w:val="32"/>
        </w:rPr>
        <w:t xml:space="preserve"> Фестивале </w:t>
      </w:r>
      <w:r w:rsidRPr="00664E2A">
        <w:rPr>
          <w:b/>
          <w:color w:val="000000"/>
          <w:sz w:val="32"/>
          <w:szCs w:val="32"/>
        </w:rPr>
        <w:t xml:space="preserve">педагогического мастерства </w:t>
      </w:r>
    </w:p>
    <w:p w:rsidR="0074535D" w:rsidRPr="00664E2A" w:rsidRDefault="0074535D" w:rsidP="00664E2A">
      <w:pPr>
        <w:spacing w:after="60"/>
        <w:jc w:val="center"/>
        <w:rPr>
          <w:b/>
          <w:color w:val="000000"/>
          <w:sz w:val="32"/>
          <w:szCs w:val="32"/>
        </w:rPr>
      </w:pPr>
      <w:r w:rsidRPr="00664E2A">
        <w:rPr>
          <w:b/>
          <w:color w:val="000000"/>
          <w:sz w:val="32"/>
          <w:szCs w:val="32"/>
        </w:rPr>
        <w:t xml:space="preserve">«Творчество в профессии» </w:t>
      </w:r>
    </w:p>
    <w:p w:rsidR="0074535D" w:rsidRPr="00664E2A" w:rsidRDefault="00C25203" w:rsidP="00664E2A">
      <w:pPr>
        <w:spacing w:after="60"/>
        <w:jc w:val="center"/>
        <w:rPr>
          <w:b/>
          <w:color w:val="000000"/>
          <w:sz w:val="32"/>
          <w:szCs w:val="32"/>
        </w:rPr>
      </w:pPr>
      <w:r w:rsidRPr="00664E2A">
        <w:rPr>
          <w:b/>
          <w:color w:val="000000"/>
          <w:sz w:val="32"/>
          <w:szCs w:val="32"/>
        </w:rPr>
        <w:t xml:space="preserve">педагогов дополнительного образования </w:t>
      </w:r>
    </w:p>
    <w:p w:rsidR="00F30719" w:rsidRPr="00664E2A" w:rsidRDefault="00C25203" w:rsidP="00664E2A">
      <w:pPr>
        <w:spacing w:after="60"/>
        <w:jc w:val="center"/>
        <w:rPr>
          <w:b/>
          <w:color w:val="000000"/>
          <w:sz w:val="32"/>
          <w:szCs w:val="32"/>
        </w:rPr>
      </w:pPr>
      <w:r w:rsidRPr="00664E2A">
        <w:rPr>
          <w:b/>
          <w:color w:val="000000"/>
          <w:sz w:val="32"/>
          <w:szCs w:val="32"/>
        </w:rPr>
        <w:t>Василеостровского района Санкт-Петербурга</w:t>
      </w:r>
    </w:p>
    <w:p w:rsidR="00F30719" w:rsidRDefault="00F30719">
      <w:pPr>
        <w:rPr>
          <w:color w:val="000000"/>
        </w:rPr>
      </w:pPr>
      <w:r>
        <w:rPr>
          <w:color w:val="000000"/>
        </w:rPr>
        <w:br w:type="page"/>
      </w:r>
    </w:p>
    <w:p w:rsidR="001D1FCC" w:rsidRDefault="001D1FCC" w:rsidP="001D1FCC">
      <w:pPr>
        <w:jc w:val="center"/>
        <w:rPr>
          <w:b/>
          <w:bCs/>
          <w:color w:val="000000"/>
        </w:rPr>
      </w:pPr>
    </w:p>
    <w:p w:rsidR="001D1FCC" w:rsidRPr="001D1FCC" w:rsidRDefault="001D1FCC" w:rsidP="001D1FCC">
      <w:pPr>
        <w:jc w:val="center"/>
        <w:rPr>
          <w:b/>
          <w:bCs/>
          <w:color w:val="000000"/>
        </w:rPr>
      </w:pPr>
      <w:r w:rsidRPr="001D1FCC">
        <w:rPr>
          <w:b/>
          <w:bCs/>
          <w:color w:val="000000"/>
        </w:rPr>
        <w:t xml:space="preserve">ПОЛОЖЕНИЕ </w:t>
      </w:r>
    </w:p>
    <w:p w:rsidR="001D1FCC" w:rsidRPr="001D1FCC" w:rsidRDefault="001D1FCC" w:rsidP="002F50BE">
      <w:pPr>
        <w:jc w:val="center"/>
        <w:rPr>
          <w:b/>
          <w:color w:val="000000"/>
        </w:rPr>
      </w:pPr>
      <w:r w:rsidRPr="001D1FCC">
        <w:rPr>
          <w:b/>
          <w:color w:val="000000"/>
        </w:rPr>
        <w:t> о  </w:t>
      </w:r>
      <w:r w:rsidRPr="001D1FCC">
        <w:rPr>
          <w:b/>
          <w:color w:val="000000"/>
          <w:lang w:val="en-US"/>
        </w:rPr>
        <w:t>III</w:t>
      </w:r>
      <w:r w:rsidRPr="001D1FCC">
        <w:rPr>
          <w:b/>
          <w:color w:val="000000"/>
        </w:rPr>
        <w:t xml:space="preserve"> районном Фестивале педагогического мастерства </w:t>
      </w:r>
    </w:p>
    <w:p w:rsidR="001D1FCC" w:rsidRPr="001D1FCC" w:rsidRDefault="001D1FCC" w:rsidP="001D1FCC">
      <w:pPr>
        <w:spacing w:after="60"/>
        <w:jc w:val="center"/>
        <w:rPr>
          <w:b/>
          <w:color w:val="000000"/>
        </w:rPr>
      </w:pPr>
      <w:r w:rsidRPr="001D1FCC">
        <w:rPr>
          <w:b/>
          <w:color w:val="000000"/>
        </w:rPr>
        <w:t xml:space="preserve">«Творчество в профессии» </w:t>
      </w:r>
    </w:p>
    <w:p w:rsidR="00C25203" w:rsidRPr="00680811" w:rsidRDefault="00C25203" w:rsidP="00031BA0">
      <w:pPr>
        <w:jc w:val="center"/>
        <w:rPr>
          <w:color w:val="000000"/>
        </w:rPr>
      </w:pPr>
    </w:p>
    <w:p w:rsidR="00BE29A3" w:rsidRPr="00D7121B" w:rsidRDefault="00BE29A3" w:rsidP="00031BA0">
      <w:pPr>
        <w:jc w:val="center"/>
        <w:rPr>
          <w:color w:val="000000"/>
          <w:sz w:val="22"/>
          <w:szCs w:val="22"/>
        </w:rPr>
      </w:pPr>
    </w:p>
    <w:p w:rsidR="00C25203" w:rsidRPr="00D7121B" w:rsidRDefault="00C25203" w:rsidP="00D54FEB">
      <w:pPr>
        <w:numPr>
          <w:ilvl w:val="1"/>
          <w:numId w:val="1"/>
        </w:numPr>
        <w:ind w:left="709" w:hanging="709"/>
        <w:rPr>
          <w:b/>
          <w:bCs/>
          <w:color w:val="000000"/>
          <w:sz w:val="22"/>
          <w:szCs w:val="22"/>
        </w:rPr>
      </w:pPr>
      <w:r w:rsidRPr="00D7121B">
        <w:rPr>
          <w:b/>
          <w:bCs/>
          <w:color w:val="000000"/>
          <w:sz w:val="22"/>
          <w:szCs w:val="22"/>
        </w:rPr>
        <w:t xml:space="preserve">ОБЩИЕ ПОЛОЖЕНИЯ </w:t>
      </w:r>
    </w:p>
    <w:p w:rsidR="00C25203" w:rsidRPr="00E75D53" w:rsidRDefault="004757B9" w:rsidP="004757B9">
      <w:pPr>
        <w:pStyle w:val="a5"/>
        <w:numPr>
          <w:ilvl w:val="1"/>
          <w:numId w:val="10"/>
        </w:numPr>
        <w:jc w:val="both"/>
        <w:rPr>
          <w:color w:val="000000"/>
          <w:sz w:val="22"/>
          <w:szCs w:val="22"/>
        </w:rPr>
      </w:pPr>
      <w:r w:rsidRPr="004757B9">
        <w:rPr>
          <w:color w:val="000000"/>
          <w:sz w:val="22"/>
          <w:szCs w:val="22"/>
        </w:rPr>
        <w:t xml:space="preserve">Настоящее положение определяет цели и задачи, порядок и сроки проведения </w:t>
      </w:r>
      <w:r w:rsidR="0074535D">
        <w:rPr>
          <w:color w:val="000000"/>
          <w:sz w:val="22"/>
          <w:szCs w:val="22"/>
          <w:lang w:val="en-US"/>
        </w:rPr>
        <w:t>III</w:t>
      </w:r>
      <w:r w:rsidR="0074535D" w:rsidRPr="0074535D">
        <w:rPr>
          <w:color w:val="000000"/>
          <w:sz w:val="22"/>
          <w:szCs w:val="22"/>
        </w:rPr>
        <w:t xml:space="preserve"> </w:t>
      </w:r>
      <w:r w:rsidR="0074535D">
        <w:rPr>
          <w:color w:val="000000"/>
          <w:sz w:val="22"/>
          <w:szCs w:val="22"/>
        </w:rPr>
        <w:t>районного Ф</w:t>
      </w:r>
      <w:r w:rsidRPr="004757B9">
        <w:rPr>
          <w:color w:val="000000"/>
          <w:sz w:val="22"/>
          <w:szCs w:val="22"/>
        </w:rPr>
        <w:t xml:space="preserve">естиваля педагогического мастерства </w:t>
      </w:r>
      <w:r w:rsidR="0074535D" w:rsidRPr="004757B9">
        <w:rPr>
          <w:color w:val="000000"/>
          <w:sz w:val="22"/>
          <w:szCs w:val="22"/>
        </w:rPr>
        <w:t xml:space="preserve">«Творчество в профессии» </w:t>
      </w:r>
      <w:r w:rsidR="005209F7">
        <w:rPr>
          <w:color w:val="000000"/>
          <w:sz w:val="22"/>
          <w:szCs w:val="22"/>
        </w:rPr>
        <w:t xml:space="preserve">педагогов дополнительного </w:t>
      </w:r>
      <w:r w:rsidRPr="004757B9">
        <w:rPr>
          <w:color w:val="000000"/>
          <w:sz w:val="22"/>
          <w:szCs w:val="22"/>
        </w:rPr>
        <w:t xml:space="preserve">образования Василеостровского района Санкт-Петербурга </w:t>
      </w:r>
      <w:r w:rsidRPr="00E75D53">
        <w:rPr>
          <w:color w:val="000000"/>
          <w:sz w:val="22"/>
          <w:szCs w:val="22"/>
        </w:rPr>
        <w:t>(далее - Фестиваль)</w:t>
      </w:r>
      <w:r>
        <w:rPr>
          <w:color w:val="000000"/>
          <w:sz w:val="22"/>
          <w:szCs w:val="22"/>
        </w:rPr>
        <w:t xml:space="preserve"> в </w:t>
      </w:r>
      <w:r w:rsidR="00C25203" w:rsidRPr="00E75D53">
        <w:rPr>
          <w:color w:val="000000"/>
          <w:sz w:val="22"/>
          <w:szCs w:val="22"/>
        </w:rPr>
        <w:t>201</w:t>
      </w:r>
      <w:r w:rsidR="00C25203">
        <w:rPr>
          <w:color w:val="000000"/>
          <w:sz w:val="22"/>
          <w:szCs w:val="22"/>
        </w:rPr>
        <w:t>5</w:t>
      </w:r>
      <w:r w:rsidR="00C25203" w:rsidRPr="00E75D53">
        <w:rPr>
          <w:color w:val="000000"/>
          <w:sz w:val="22"/>
          <w:szCs w:val="22"/>
        </w:rPr>
        <w:t>/201</w:t>
      </w:r>
      <w:r w:rsidR="00C25203">
        <w:rPr>
          <w:color w:val="000000"/>
          <w:sz w:val="22"/>
          <w:szCs w:val="22"/>
        </w:rPr>
        <w:t>6</w:t>
      </w:r>
      <w:r w:rsidR="00C25203" w:rsidRPr="00E75D53">
        <w:rPr>
          <w:color w:val="000000"/>
          <w:sz w:val="22"/>
          <w:szCs w:val="22"/>
        </w:rPr>
        <w:t xml:space="preserve"> учебно</w:t>
      </w:r>
      <w:r>
        <w:rPr>
          <w:color w:val="000000"/>
          <w:sz w:val="22"/>
          <w:szCs w:val="22"/>
        </w:rPr>
        <w:t>м</w:t>
      </w:r>
      <w:r w:rsidR="00C25203" w:rsidRPr="00E75D53">
        <w:rPr>
          <w:color w:val="000000"/>
          <w:sz w:val="22"/>
          <w:szCs w:val="22"/>
        </w:rPr>
        <w:t xml:space="preserve"> год</w:t>
      </w:r>
      <w:r>
        <w:rPr>
          <w:color w:val="000000"/>
          <w:sz w:val="22"/>
          <w:szCs w:val="22"/>
        </w:rPr>
        <w:t>у</w:t>
      </w:r>
      <w:r w:rsidR="00C25203" w:rsidRPr="00E75D53">
        <w:rPr>
          <w:color w:val="000000"/>
          <w:sz w:val="22"/>
          <w:szCs w:val="22"/>
        </w:rPr>
        <w:t xml:space="preserve">, форму участия в нем педагогов. </w:t>
      </w:r>
    </w:p>
    <w:p w:rsidR="00C25203" w:rsidRPr="00C65166" w:rsidRDefault="00D7121B" w:rsidP="00D7121B">
      <w:pPr>
        <w:ind w:left="705" w:hanging="705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1.2. </w:t>
      </w:r>
      <w:r>
        <w:rPr>
          <w:color w:val="000000"/>
          <w:sz w:val="22"/>
          <w:szCs w:val="22"/>
        </w:rPr>
        <w:tab/>
      </w:r>
      <w:r w:rsidRPr="00C65166">
        <w:rPr>
          <w:rStyle w:val="c2"/>
          <w:sz w:val="22"/>
          <w:szCs w:val="22"/>
        </w:rPr>
        <w:t>Фестиваль не является конкурсом. Фестиваль - это смотр педагогических инноваций и идей, это парад педагогических талантов.</w:t>
      </w:r>
    </w:p>
    <w:p w:rsidR="00D7121B" w:rsidRDefault="00C25203" w:rsidP="00D7121B">
      <w:pPr>
        <w:rPr>
          <w:color w:val="000000"/>
          <w:sz w:val="22"/>
          <w:szCs w:val="22"/>
          <w:shd w:val="clear" w:color="auto" w:fill="FFFFFF"/>
        </w:rPr>
      </w:pPr>
      <w:r w:rsidRPr="00C65166">
        <w:rPr>
          <w:color w:val="000000"/>
          <w:sz w:val="22"/>
          <w:szCs w:val="22"/>
        </w:rPr>
        <w:t> </w:t>
      </w:r>
      <w:r w:rsidR="00D7121B" w:rsidRPr="00C65166">
        <w:rPr>
          <w:rStyle w:val="c2"/>
          <w:sz w:val="22"/>
          <w:szCs w:val="22"/>
        </w:rPr>
        <w:t>1.</w:t>
      </w:r>
      <w:r w:rsidR="00D7121B">
        <w:rPr>
          <w:rStyle w:val="c2"/>
          <w:sz w:val="22"/>
          <w:szCs w:val="22"/>
        </w:rPr>
        <w:t>3.</w:t>
      </w:r>
      <w:r w:rsidR="00D7121B" w:rsidRPr="00C65166">
        <w:rPr>
          <w:rStyle w:val="c2"/>
          <w:sz w:val="22"/>
          <w:szCs w:val="22"/>
        </w:rPr>
        <w:tab/>
      </w:r>
      <w:r w:rsidR="00D7121B" w:rsidRPr="00C65166">
        <w:rPr>
          <w:color w:val="000000"/>
          <w:sz w:val="22"/>
          <w:szCs w:val="22"/>
        </w:rPr>
        <w:t xml:space="preserve">Организаторами Фестиваля являются: </w:t>
      </w:r>
      <w:r w:rsidR="00D7121B" w:rsidRPr="00680811">
        <w:rPr>
          <w:color w:val="000000"/>
          <w:sz w:val="22"/>
          <w:szCs w:val="22"/>
          <w:shd w:val="clear" w:color="auto" w:fill="FFFFFF"/>
        </w:rPr>
        <w:t>ГБОУ ДППО ЦПКС Василеостровского района СПб</w:t>
      </w:r>
    </w:p>
    <w:p w:rsidR="00D7121B" w:rsidRDefault="00D7121B" w:rsidP="00D7121B">
      <w:pPr>
        <w:ind w:firstLine="70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D9069C">
        <w:rPr>
          <w:color w:val="000000"/>
          <w:sz w:val="22"/>
          <w:szCs w:val="22"/>
          <w:shd w:val="clear" w:color="auto" w:fill="FFFFFF"/>
        </w:rPr>
        <w:t>«</w:t>
      </w:r>
      <w:r w:rsidRPr="00D9069C">
        <w:rPr>
          <w:color w:val="000000"/>
          <w:sz w:val="22"/>
          <w:szCs w:val="22"/>
        </w:rPr>
        <w:t>Информационно-методический центр»,</w:t>
      </w:r>
      <w:r w:rsidRPr="00C65166">
        <w:rPr>
          <w:color w:val="000000"/>
          <w:sz w:val="22"/>
          <w:szCs w:val="22"/>
        </w:rPr>
        <w:t xml:space="preserve"> ГБУ ДО ДДТ «На 9-ой линии»</w:t>
      </w:r>
    </w:p>
    <w:p w:rsidR="00D7121B" w:rsidRPr="00C65166" w:rsidRDefault="00D7121B" w:rsidP="00D7121B">
      <w:pPr>
        <w:ind w:left="705" w:hanging="705"/>
        <w:rPr>
          <w:sz w:val="22"/>
          <w:szCs w:val="22"/>
        </w:rPr>
      </w:pPr>
    </w:p>
    <w:p w:rsidR="00C25203" w:rsidRPr="00C65166" w:rsidRDefault="00C25203" w:rsidP="00D54FEB">
      <w:pPr>
        <w:rPr>
          <w:b/>
          <w:bCs/>
          <w:color w:val="000000"/>
          <w:sz w:val="22"/>
          <w:szCs w:val="22"/>
        </w:rPr>
      </w:pPr>
      <w:r w:rsidRPr="00C65166">
        <w:rPr>
          <w:b/>
          <w:bCs/>
          <w:color w:val="000000"/>
          <w:sz w:val="22"/>
          <w:szCs w:val="22"/>
          <w:lang w:val="en-US"/>
        </w:rPr>
        <w:t>II</w:t>
      </w:r>
      <w:r w:rsidRPr="00C65166">
        <w:rPr>
          <w:b/>
          <w:bCs/>
          <w:color w:val="000000"/>
          <w:sz w:val="22"/>
          <w:szCs w:val="22"/>
        </w:rPr>
        <w:t>.</w:t>
      </w:r>
      <w:r w:rsidRPr="00C65166">
        <w:rPr>
          <w:b/>
          <w:bCs/>
          <w:color w:val="000000"/>
          <w:sz w:val="22"/>
          <w:szCs w:val="22"/>
        </w:rPr>
        <w:tab/>
      </w:r>
      <w:r w:rsidRPr="00D7121B">
        <w:rPr>
          <w:b/>
          <w:bCs/>
          <w:color w:val="000000"/>
          <w:sz w:val="22"/>
          <w:szCs w:val="22"/>
        </w:rPr>
        <w:t>ЦЕЛЬ И ЗАДАЧИ</w:t>
      </w:r>
      <w:r w:rsidR="00D7121B" w:rsidRPr="00D7121B">
        <w:rPr>
          <w:b/>
          <w:bCs/>
          <w:color w:val="000000"/>
          <w:sz w:val="22"/>
          <w:szCs w:val="22"/>
        </w:rPr>
        <w:t xml:space="preserve"> </w:t>
      </w:r>
      <w:r w:rsidRPr="00D7121B">
        <w:rPr>
          <w:b/>
          <w:bCs/>
          <w:color w:val="000000"/>
          <w:sz w:val="22"/>
          <w:szCs w:val="22"/>
        </w:rPr>
        <w:t>ФЕСТИВАЛЯ</w:t>
      </w:r>
    </w:p>
    <w:p w:rsidR="00C25203" w:rsidRPr="00C65166" w:rsidRDefault="00D7121B" w:rsidP="00D7121B">
      <w:pPr>
        <w:ind w:left="708" w:hanging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2.1 </w:t>
      </w:r>
      <w:r>
        <w:rPr>
          <w:color w:val="000000"/>
          <w:sz w:val="22"/>
          <w:szCs w:val="22"/>
        </w:rPr>
        <w:tab/>
      </w:r>
      <w:r w:rsidR="00C25203">
        <w:rPr>
          <w:color w:val="000000"/>
          <w:sz w:val="22"/>
          <w:szCs w:val="22"/>
        </w:rPr>
        <w:t>Фестиваль проводится с целью и</w:t>
      </w:r>
      <w:r w:rsidR="00C25203" w:rsidRPr="00C65166">
        <w:rPr>
          <w:color w:val="000000"/>
          <w:sz w:val="22"/>
          <w:szCs w:val="22"/>
        </w:rPr>
        <w:t>нициировани</w:t>
      </w:r>
      <w:r w:rsidR="00C25203">
        <w:rPr>
          <w:color w:val="000000"/>
          <w:sz w:val="22"/>
          <w:szCs w:val="22"/>
        </w:rPr>
        <w:t xml:space="preserve">я профессиональной </w:t>
      </w:r>
      <w:r w:rsidR="00C25203" w:rsidRPr="00C65166">
        <w:rPr>
          <w:color w:val="000000"/>
          <w:sz w:val="22"/>
          <w:szCs w:val="22"/>
        </w:rPr>
        <w:t>творческой деятельности педагогов</w:t>
      </w:r>
      <w:r w:rsidR="00C25203">
        <w:rPr>
          <w:color w:val="000000"/>
          <w:sz w:val="22"/>
          <w:szCs w:val="22"/>
        </w:rPr>
        <w:t xml:space="preserve"> </w:t>
      </w:r>
      <w:r w:rsidR="00C25203" w:rsidRPr="00C65166">
        <w:rPr>
          <w:color w:val="000000"/>
          <w:sz w:val="22"/>
          <w:szCs w:val="22"/>
        </w:rPr>
        <w:t>дополнительного образования</w:t>
      </w:r>
      <w:r w:rsidR="00C25203">
        <w:rPr>
          <w:color w:val="000000"/>
          <w:sz w:val="22"/>
          <w:szCs w:val="22"/>
        </w:rPr>
        <w:t>.</w:t>
      </w:r>
      <w:r w:rsidR="00C25203" w:rsidRPr="00C65166">
        <w:rPr>
          <w:color w:val="000000"/>
          <w:sz w:val="22"/>
          <w:szCs w:val="22"/>
        </w:rPr>
        <w:t xml:space="preserve"> </w:t>
      </w:r>
    </w:p>
    <w:p w:rsidR="00C25203" w:rsidRPr="00D7121B" w:rsidRDefault="00D7121B" w:rsidP="00D7121B">
      <w:pPr>
        <w:rPr>
          <w:b/>
          <w:bCs/>
          <w:color w:val="000000"/>
          <w:sz w:val="22"/>
          <w:szCs w:val="22"/>
        </w:rPr>
      </w:pPr>
      <w:r w:rsidRPr="00D7121B">
        <w:rPr>
          <w:b/>
          <w:bCs/>
          <w:color w:val="000000"/>
          <w:sz w:val="22"/>
          <w:szCs w:val="22"/>
        </w:rPr>
        <w:t>2.2.</w:t>
      </w:r>
      <w:r>
        <w:rPr>
          <w:b/>
          <w:bCs/>
          <w:color w:val="000000"/>
          <w:sz w:val="22"/>
          <w:szCs w:val="22"/>
        </w:rPr>
        <w:tab/>
      </w:r>
      <w:r w:rsidR="00C25203" w:rsidRPr="00D7121B">
        <w:rPr>
          <w:b/>
          <w:bCs/>
          <w:color w:val="000000"/>
          <w:sz w:val="22"/>
          <w:szCs w:val="22"/>
        </w:rPr>
        <w:t xml:space="preserve">ЗАДАЧИ: </w:t>
      </w:r>
    </w:p>
    <w:p w:rsidR="00C25203" w:rsidRPr="00C65166" w:rsidRDefault="00C25203" w:rsidP="00D54FEB">
      <w:pPr>
        <w:ind w:left="708" w:hanging="708"/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>2.</w:t>
      </w:r>
      <w:r w:rsidR="007417EA">
        <w:rPr>
          <w:color w:val="000000"/>
          <w:sz w:val="22"/>
          <w:szCs w:val="22"/>
        </w:rPr>
        <w:t>2.1.</w:t>
      </w:r>
      <w:r w:rsidRPr="00C65166">
        <w:rPr>
          <w:color w:val="000000"/>
          <w:sz w:val="22"/>
          <w:szCs w:val="22"/>
        </w:rPr>
        <w:tab/>
        <w:t> </w:t>
      </w:r>
      <w:r>
        <w:rPr>
          <w:color w:val="000000"/>
          <w:sz w:val="22"/>
          <w:szCs w:val="22"/>
        </w:rPr>
        <w:t>В</w:t>
      </w:r>
      <w:r w:rsidRPr="00C65166">
        <w:rPr>
          <w:color w:val="000000"/>
          <w:sz w:val="22"/>
          <w:szCs w:val="22"/>
        </w:rPr>
        <w:t>ыявление, поддержка и распространение инновационного педагогического опыта, создание условий для публичного представления лучших образцов профессио</w:t>
      </w:r>
      <w:r>
        <w:rPr>
          <w:color w:val="000000"/>
          <w:sz w:val="22"/>
          <w:szCs w:val="22"/>
        </w:rPr>
        <w:t>нальной деятельности педагогов.</w:t>
      </w:r>
    </w:p>
    <w:p w:rsidR="00C25203" w:rsidRPr="00C65166" w:rsidRDefault="00C25203" w:rsidP="00D54FEB">
      <w:pPr>
        <w:ind w:left="708" w:hanging="708"/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>2.2</w:t>
      </w:r>
      <w:r w:rsidR="007417EA">
        <w:rPr>
          <w:color w:val="000000"/>
          <w:sz w:val="22"/>
          <w:szCs w:val="22"/>
        </w:rPr>
        <w:t>.2.</w:t>
      </w:r>
      <w:r w:rsidRPr="00C6516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С</w:t>
      </w:r>
      <w:r w:rsidRPr="00C65166">
        <w:rPr>
          <w:sz w:val="22"/>
          <w:szCs w:val="22"/>
        </w:rPr>
        <w:t>одействие осмыслению педагогами сущности их профессиональной деятельности</w:t>
      </w:r>
      <w:r w:rsidR="00911E57">
        <w:rPr>
          <w:sz w:val="22"/>
          <w:szCs w:val="22"/>
        </w:rPr>
        <w:t xml:space="preserve">,  </w:t>
      </w:r>
      <w:r w:rsidR="00911E57" w:rsidRPr="00911E57">
        <w:rPr>
          <w:rFonts w:ascii="Georgia" w:hAnsi="Georgia"/>
          <w:color w:val="000000"/>
          <w:sz w:val="20"/>
          <w:szCs w:val="20"/>
        </w:rPr>
        <w:t xml:space="preserve"> создание условий для </w:t>
      </w:r>
      <w:r w:rsidR="00911E57">
        <w:rPr>
          <w:rFonts w:ascii="Georgia" w:hAnsi="Georgia"/>
          <w:color w:val="000000"/>
          <w:sz w:val="20"/>
          <w:szCs w:val="20"/>
        </w:rPr>
        <w:t xml:space="preserve">их </w:t>
      </w:r>
      <w:r w:rsidR="00911E57" w:rsidRPr="00911E57">
        <w:rPr>
          <w:rFonts w:ascii="Georgia" w:hAnsi="Georgia"/>
          <w:color w:val="000000"/>
          <w:sz w:val="20"/>
          <w:szCs w:val="20"/>
        </w:rPr>
        <w:t>саморазвития и самореализации</w:t>
      </w:r>
      <w:r w:rsidR="00911E57">
        <w:rPr>
          <w:rFonts w:ascii="Georgia" w:hAnsi="Georgia"/>
          <w:color w:val="000000"/>
          <w:sz w:val="20"/>
          <w:szCs w:val="20"/>
        </w:rPr>
        <w:t>.</w:t>
      </w:r>
    </w:p>
    <w:p w:rsidR="00C25203" w:rsidRPr="00C65166" w:rsidRDefault="00C25203" w:rsidP="00D54FEB">
      <w:pPr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>2.</w:t>
      </w:r>
      <w:r w:rsidR="007417EA">
        <w:rPr>
          <w:color w:val="000000"/>
          <w:sz w:val="22"/>
          <w:szCs w:val="22"/>
        </w:rPr>
        <w:t>2.</w:t>
      </w:r>
      <w:r w:rsidRPr="00C65166">
        <w:rPr>
          <w:color w:val="000000"/>
          <w:sz w:val="22"/>
          <w:szCs w:val="22"/>
        </w:rPr>
        <w:t>3</w:t>
      </w:r>
      <w:r w:rsidR="007417EA">
        <w:rPr>
          <w:color w:val="000000"/>
          <w:sz w:val="22"/>
          <w:szCs w:val="22"/>
        </w:rPr>
        <w:t>.</w:t>
      </w:r>
      <w:r w:rsidRPr="00C65166">
        <w:rPr>
          <w:color w:val="000000"/>
          <w:sz w:val="22"/>
          <w:szCs w:val="22"/>
        </w:rPr>
        <w:t xml:space="preserve">  </w:t>
      </w:r>
      <w:r w:rsidRPr="00C6516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У</w:t>
      </w:r>
      <w:r w:rsidRPr="00C65166">
        <w:rPr>
          <w:color w:val="000000"/>
          <w:sz w:val="22"/>
          <w:szCs w:val="22"/>
        </w:rPr>
        <w:t>становление и расширение деловых и тв</w:t>
      </w:r>
      <w:r>
        <w:rPr>
          <w:color w:val="000000"/>
          <w:sz w:val="22"/>
          <w:szCs w:val="22"/>
        </w:rPr>
        <w:t>орческих контактов с коллегами.</w:t>
      </w:r>
    </w:p>
    <w:p w:rsidR="00C25203" w:rsidRDefault="00C25203" w:rsidP="00D54FEB">
      <w:pPr>
        <w:ind w:left="708" w:hanging="708"/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>2.</w:t>
      </w:r>
      <w:r w:rsidR="007417EA">
        <w:rPr>
          <w:color w:val="000000"/>
          <w:sz w:val="22"/>
          <w:szCs w:val="22"/>
        </w:rPr>
        <w:t>2.</w:t>
      </w:r>
      <w:r w:rsidRPr="00C65166">
        <w:rPr>
          <w:color w:val="000000"/>
          <w:sz w:val="22"/>
          <w:szCs w:val="22"/>
        </w:rPr>
        <w:t>4</w:t>
      </w:r>
      <w:r w:rsidR="007417EA">
        <w:rPr>
          <w:color w:val="000000"/>
          <w:sz w:val="22"/>
          <w:szCs w:val="22"/>
        </w:rPr>
        <w:t>.</w:t>
      </w:r>
      <w:r w:rsidRPr="00C6516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С</w:t>
      </w:r>
      <w:r w:rsidRPr="00C65166">
        <w:rPr>
          <w:color w:val="000000"/>
          <w:sz w:val="22"/>
          <w:szCs w:val="22"/>
        </w:rPr>
        <w:t>оздание информационного банка п</w:t>
      </w:r>
      <w:r>
        <w:rPr>
          <w:color w:val="000000"/>
          <w:sz w:val="22"/>
          <w:szCs w:val="22"/>
        </w:rPr>
        <w:t>рофессионального</w:t>
      </w:r>
      <w:r w:rsidRPr="00C65166">
        <w:rPr>
          <w:color w:val="000000"/>
          <w:sz w:val="22"/>
          <w:szCs w:val="22"/>
        </w:rPr>
        <w:t xml:space="preserve"> опыта</w:t>
      </w:r>
      <w:r w:rsidR="00867038">
        <w:rPr>
          <w:color w:val="000000"/>
          <w:sz w:val="22"/>
          <w:szCs w:val="22"/>
        </w:rPr>
        <w:t xml:space="preserve"> </w:t>
      </w:r>
      <w:r w:rsidRPr="00C65166">
        <w:rPr>
          <w:color w:val="000000"/>
          <w:sz w:val="22"/>
          <w:szCs w:val="22"/>
        </w:rPr>
        <w:t xml:space="preserve">педагогов дополнительного образования района. </w:t>
      </w:r>
    </w:p>
    <w:p w:rsidR="00C25203" w:rsidRPr="007417EA" w:rsidRDefault="00C25203" w:rsidP="00D54FEB">
      <w:pPr>
        <w:rPr>
          <w:b/>
          <w:bCs/>
          <w:color w:val="000000"/>
          <w:sz w:val="22"/>
          <w:szCs w:val="22"/>
        </w:rPr>
      </w:pPr>
    </w:p>
    <w:p w:rsidR="00C25203" w:rsidRPr="007417EA" w:rsidRDefault="00C25203" w:rsidP="00D54FEB">
      <w:pPr>
        <w:rPr>
          <w:b/>
          <w:bCs/>
          <w:color w:val="000000"/>
          <w:sz w:val="22"/>
          <w:szCs w:val="22"/>
        </w:rPr>
      </w:pPr>
      <w:r w:rsidRPr="007417EA">
        <w:rPr>
          <w:b/>
          <w:bCs/>
          <w:color w:val="000000"/>
          <w:sz w:val="22"/>
          <w:szCs w:val="22"/>
          <w:lang w:val="en-US"/>
        </w:rPr>
        <w:t>III</w:t>
      </w:r>
      <w:r w:rsidRPr="007417EA">
        <w:rPr>
          <w:b/>
          <w:bCs/>
          <w:color w:val="000000"/>
          <w:sz w:val="22"/>
          <w:szCs w:val="22"/>
        </w:rPr>
        <w:t>.</w:t>
      </w:r>
      <w:r w:rsidRPr="007417EA">
        <w:rPr>
          <w:b/>
          <w:bCs/>
          <w:color w:val="000000"/>
          <w:sz w:val="22"/>
          <w:szCs w:val="22"/>
        </w:rPr>
        <w:tab/>
        <w:t>УЧАСТНИКИ ФЕСТИВАЛЯ</w:t>
      </w:r>
    </w:p>
    <w:p w:rsidR="00C25203" w:rsidRPr="00C65166" w:rsidRDefault="00C25203" w:rsidP="00D54FEB">
      <w:pPr>
        <w:ind w:left="709" w:hanging="709"/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>3.1.</w:t>
      </w:r>
      <w:r w:rsidRPr="00C65166">
        <w:rPr>
          <w:color w:val="000000"/>
          <w:sz w:val="22"/>
          <w:szCs w:val="22"/>
        </w:rPr>
        <w:tab/>
        <w:t>В Фе</w:t>
      </w:r>
      <w:r>
        <w:rPr>
          <w:color w:val="000000"/>
          <w:sz w:val="22"/>
          <w:szCs w:val="22"/>
        </w:rPr>
        <w:t>стивале могут принять участие  </w:t>
      </w:r>
      <w:r w:rsidRPr="00C65166">
        <w:rPr>
          <w:color w:val="000000"/>
          <w:sz w:val="22"/>
          <w:szCs w:val="22"/>
        </w:rPr>
        <w:t>педагоги  дополнительного образов</w:t>
      </w:r>
      <w:r>
        <w:rPr>
          <w:color w:val="000000"/>
          <w:sz w:val="22"/>
          <w:szCs w:val="22"/>
        </w:rPr>
        <w:t xml:space="preserve">ания образовательных учреждений Василеостровского района </w:t>
      </w:r>
      <w:r w:rsidRPr="00C65166">
        <w:rPr>
          <w:color w:val="000000"/>
          <w:sz w:val="22"/>
          <w:szCs w:val="22"/>
        </w:rPr>
        <w:t xml:space="preserve"> Санкт-Петербурга.</w:t>
      </w:r>
    </w:p>
    <w:p w:rsidR="00C25203" w:rsidRPr="00C65166" w:rsidRDefault="00C25203" w:rsidP="00D54FEB">
      <w:pPr>
        <w:ind w:left="705" w:hanging="705"/>
        <w:jc w:val="both"/>
        <w:rPr>
          <w:sz w:val="22"/>
          <w:szCs w:val="22"/>
        </w:rPr>
      </w:pPr>
      <w:r w:rsidRPr="00C65166">
        <w:rPr>
          <w:color w:val="000000"/>
          <w:sz w:val="22"/>
          <w:szCs w:val="22"/>
        </w:rPr>
        <w:t>3.2.</w:t>
      </w:r>
      <w:r w:rsidRPr="00C65166">
        <w:rPr>
          <w:color w:val="000000"/>
          <w:sz w:val="22"/>
          <w:szCs w:val="22"/>
        </w:rPr>
        <w:tab/>
      </w:r>
      <w:r w:rsidRPr="00C65166">
        <w:rPr>
          <w:sz w:val="22"/>
          <w:szCs w:val="22"/>
        </w:rPr>
        <w:t xml:space="preserve">Для участия в Фестивале в Оргкомитет направляется заявка от </w:t>
      </w:r>
      <w:r>
        <w:rPr>
          <w:sz w:val="22"/>
          <w:szCs w:val="22"/>
        </w:rPr>
        <w:t xml:space="preserve">педагога </w:t>
      </w:r>
      <w:r w:rsidRPr="00C65166">
        <w:rPr>
          <w:sz w:val="22"/>
          <w:szCs w:val="22"/>
        </w:rPr>
        <w:t xml:space="preserve">с указанием  фамилии, имени, отчества (полностью), года рождения, образования, места работы, квалификационной категории, кратким описанием опыта его </w:t>
      </w:r>
      <w:r>
        <w:rPr>
          <w:sz w:val="22"/>
          <w:szCs w:val="22"/>
        </w:rPr>
        <w:t>работы (см. Приложение).</w:t>
      </w:r>
    </w:p>
    <w:p w:rsidR="00C25203" w:rsidRPr="00C65166" w:rsidRDefault="00C25203" w:rsidP="00D54FEB">
      <w:pPr>
        <w:ind w:firstLine="708"/>
        <w:jc w:val="both"/>
        <w:rPr>
          <w:sz w:val="22"/>
          <w:szCs w:val="22"/>
        </w:rPr>
      </w:pPr>
    </w:p>
    <w:p w:rsidR="00C25203" w:rsidRPr="007417EA" w:rsidRDefault="00C25203" w:rsidP="00D54FEB">
      <w:pPr>
        <w:rPr>
          <w:b/>
          <w:bCs/>
          <w:sz w:val="22"/>
          <w:szCs w:val="22"/>
        </w:rPr>
      </w:pPr>
      <w:r w:rsidRPr="007417EA">
        <w:rPr>
          <w:b/>
          <w:bCs/>
          <w:sz w:val="22"/>
          <w:szCs w:val="22"/>
          <w:lang w:val="en-US"/>
        </w:rPr>
        <w:t>IV</w:t>
      </w:r>
      <w:r w:rsidRPr="007417EA">
        <w:rPr>
          <w:b/>
          <w:bCs/>
          <w:sz w:val="22"/>
          <w:szCs w:val="22"/>
        </w:rPr>
        <w:t xml:space="preserve">. </w:t>
      </w:r>
      <w:r w:rsidRPr="007417EA">
        <w:rPr>
          <w:b/>
          <w:bCs/>
          <w:sz w:val="22"/>
          <w:szCs w:val="22"/>
        </w:rPr>
        <w:tab/>
        <w:t>РУКОВОДСТВО ФЕСТИВАЛЕМ</w:t>
      </w:r>
    </w:p>
    <w:p w:rsidR="00C25203" w:rsidRPr="00C65166" w:rsidRDefault="00C25203" w:rsidP="00D54FEB">
      <w:pPr>
        <w:ind w:left="705" w:hanging="705"/>
        <w:jc w:val="both"/>
        <w:rPr>
          <w:sz w:val="22"/>
          <w:szCs w:val="22"/>
        </w:rPr>
      </w:pPr>
      <w:r w:rsidRPr="00C65166">
        <w:rPr>
          <w:sz w:val="22"/>
          <w:szCs w:val="22"/>
        </w:rPr>
        <w:t>4.1.</w:t>
      </w:r>
      <w:r w:rsidRPr="00C65166">
        <w:rPr>
          <w:sz w:val="22"/>
          <w:szCs w:val="22"/>
        </w:rPr>
        <w:tab/>
        <w:t xml:space="preserve">Подготовку и проведение Фестиваля осуществляет Оргкомитет, состав которого утверждается приказом </w:t>
      </w:r>
      <w:r w:rsidR="006C40B8" w:rsidRPr="006C40B8">
        <w:rPr>
          <w:sz w:val="22"/>
          <w:szCs w:val="22"/>
        </w:rPr>
        <w:t>по ГБУ</w:t>
      </w:r>
      <w:r w:rsidRPr="006C40B8">
        <w:rPr>
          <w:sz w:val="22"/>
          <w:szCs w:val="22"/>
        </w:rPr>
        <w:t xml:space="preserve"> ДО ДДТ «На 9-ой линии</w:t>
      </w:r>
      <w:r w:rsidR="006C40B8">
        <w:rPr>
          <w:sz w:val="22"/>
          <w:szCs w:val="22"/>
        </w:rPr>
        <w:t>»</w:t>
      </w:r>
      <w:r w:rsidR="00667024" w:rsidRPr="006C40B8">
        <w:rPr>
          <w:sz w:val="22"/>
          <w:szCs w:val="22"/>
        </w:rPr>
        <w:t>.</w:t>
      </w:r>
    </w:p>
    <w:p w:rsidR="00C25203" w:rsidRPr="00C65166" w:rsidRDefault="00C25203" w:rsidP="00D54FEB">
      <w:pPr>
        <w:ind w:left="705" w:hanging="705"/>
        <w:jc w:val="both"/>
        <w:rPr>
          <w:sz w:val="22"/>
          <w:szCs w:val="22"/>
        </w:rPr>
      </w:pPr>
      <w:r w:rsidRPr="00C65166">
        <w:rPr>
          <w:sz w:val="22"/>
          <w:szCs w:val="22"/>
        </w:rPr>
        <w:t>4.2.</w:t>
      </w:r>
      <w:r w:rsidRPr="00C65166">
        <w:rPr>
          <w:sz w:val="22"/>
          <w:szCs w:val="22"/>
        </w:rPr>
        <w:tab/>
        <w:t>Оргкомитет:</w:t>
      </w:r>
    </w:p>
    <w:p w:rsidR="00C25203" w:rsidRPr="00C65166" w:rsidRDefault="00C25203" w:rsidP="00D54FEB">
      <w:pPr>
        <w:numPr>
          <w:ilvl w:val="0"/>
          <w:numId w:val="3"/>
        </w:numPr>
        <w:jc w:val="both"/>
        <w:rPr>
          <w:sz w:val="22"/>
          <w:szCs w:val="22"/>
        </w:rPr>
      </w:pPr>
      <w:r w:rsidRPr="00C65166">
        <w:rPr>
          <w:sz w:val="22"/>
          <w:szCs w:val="22"/>
        </w:rPr>
        <w:t>утверждает сроки и процедуру проведения Фестиваля;</w:t>
      </w:r>
    </w:p>
    <w:p w:rsidR="00C25203" w:rsidRPr="00C65166" w:rsidRDefault="00C25203" w:rsidP="00D54FEB">
      <w:pPr>
        <w:numPr>
          <w:ilvl w:val="0"/>
          <w:numId w:val="3"/>
        </w:numPr>
        <w:jc w:val="both"/>
        <w:rPr>
          <w:sz w:val="22"/>
          <w:szCs w:val="22"/>
        </w:rPr>
      </w:pPr>
      <w:r w:rsidRPr="00C65166">
        <w:rPr>
          <w:sz w:val="22"/>
          <w:szCs w:val="22"/>
        </w:rPr>
        <w:t xml:space="preserve">занимается информационным обеспечением Фестиваля: распространяет информацию о проведении Фестиваля и по итогам состоявшегося мероприятия; </w:t>
      </w:r>
    </w:p>
    <w:p w:rsidR="00C25203" w:rsidRPr="00C65166" w:rsidRDefault="00C25203" w:rsidP="00D54FEB">
      <w:pPr>
        <w:numPr>
          <w:ilvl w:val="0"/>
          <w:numId w:val="3"/>
        </w:numPr>
        <w:jc w:val="both"/>
        <w:rPr>
          <w:sz w:val="22"/>
          <w:szCs w:val="22"/>
        </w:rPr>
      </w:pPr>
      <w:r w:rsidRPr="00C65166">
        <w:rPr>
          <w:sz w:val="22"/>
          <w:szCs w:val="22"/>
        </w:rPr>
        <w:t xml:space="preserve">организует открытие и закрытие Фестиваля; </w:t>
      </w:r>
    </w:p>
    <w:p w:rsidR="00C25203" w:rsidRPr="00C65166" w:rsidRDefault="00C25203" w:rsidP="00D54FEB">
      <w:pPr>
        <w:numPr>
          <w:ilvl w:val="0"/>
          <w:numId w:val="3"/>
        </w:numPr>
        <w:jc w:val="both"/>
        <w:rPr>
          <w:sz w:val="22"/>
          <w:szCs w:val="22"/>
        </w:rPr>
      </w:pPr>
      <w:r w:rsidRPr="00C65166">
        <w:rPr>
          <w:sz w:val="22"/>
          <w:szCs w:val="22"/>
        </w:rPr>
        <w:t xml:space="preserve">подводит итоги мероприятия, анализирует результаты работы. </w:t>
      </w:r>
    </w:p>
    <w:p w:rsidR="00C25203" w:rsidRPr="00C65166" w:rsidRDefault="00C25203" w:rsidP="00D54FEB">
      <w:pPr>
        <w:pStyle w:val="a3"/>
        <w:ind w:left="705" w:hanging="705"/>
        <w:rPr>
          <w:sz w:val="22"/>
          <w:szCs w:val="22"/>
        </w:rPr>
      </w:pPr>
      <w:r w:rsidRPr="00C65166">
        <w:rPr>
          <w:sz w:val="22"/>
          <w:szCs w:val="22"/>
        </w:rPr>
        <w:t>4.3.</w:t>
      </w:r>
      <w:r w:rsidRPr="00C65166">
        <w:rPr>
          <w:sz w:val="22"/>
          <w:szCs w:val="22"/>
        </w:rPr>
        <w:tab/>
        <w:t xml:space="preserve">Оргкомитет формирует состав жюри Фестиваля из числа </w:t>
      </w:r>
      <w:r>
        <w:rPr>
          <w:sz w:val="22"/>
          <w:szCs w:val="22"/>
        </w:rPr>
        <w:t xml:space="preserve">методистов ИМЦ и  педагогических </w:t>
      </w:r>
      <w:r w:rsidRPr="00FB5A3F">
        <w:rPr>
          <w:sz w:val="22"/>
          <w:szCs w:val="22"/>
        </w:rPr>
        <w:t>работников ГБУ</w:t>
      </w:r>
      <w:r>
        <w:rPr>
          <w:sz w:val="22"/>
          <w:szCs w:val="22"/>
        </w:rPr>
        <w:t xml:space="preserve"> ДО ДДТ «На 9-ой линии».</w:t>
      </w:r>
    </w:p>
    <w:p w:rsidR="00C25203" w:rsidRPr="00C65166" w:rsidRDefault="00C25203" w:rsidP="00D54FEB">
      <w:pPr>
        <w:ind w:left="705" w:hanging="705"/>
        <w:jc w:val="both"/>
        <w:rPr>
          <w:sz w:val="22"/>
          <w:szCs w:val="22"/>
        </w:rPr>
      </w:pPr>
      <w:r w:rsidRPr="00C65166">
        <w:rPr>
          <w:sz w:val="22"/>
          <w:szCs w:val="22"/>
        </w:rPr>
        <w:t>4.3.</w:t>
      </w:r>
      <w:r w:rsidRPr="00C65166">
        <w:rPr>
          <w:sz w:val="22"/>
          <w:szCs w:val="22"/>
        </w:rPr>
        <w:tab/>
        <w:t>Оргкомитет имеет право устанавливать специальные номинации и присуждать специальные призы и дипломы.</w:t>
      </w:r>
    </w:p>
    <w:p w:rsidR="00C25203" w:rsidRPr="00C65166" w:rsidRDefault="00C25203" w:rsidP="00E75D53">
      <w:pPr>
        <w:ind w:left="705" w:hanging="705"/>
        <w:jc w:val="both"/>
        <w:rPr>
          <w:sz w:val="22"/>
          <w:szCs w:val="22"/>
        </w:rPr>
      </w:pPr>
      <w:r w:rsidRPr="00C65166">
        <w:rPr>
          <w:sz w:val="22"/>
          <w:szCs w:val="22"/>
        </w:rPr>
        <w:t>4.4.</w:t>
      </w:r>
      <w:r w:rsidRPr="00C65166">
        <w:rPr>
          <w:sz w:val="22"/>
          <w:szCs w:val="22"/>
        </w:rPr>
        <w:tab/>
        <w:t>Порядок работы жюри Фестиваля определяется Оргкомитетом Фестиваля и утверждается приказом</w:t>
      </w:r>
      <w:r>
        <w:rPr>
          <w:sz w:val="22"/>
          <w:szCs w:val="22"/>
        </w:rPr>
        <w:t>.</w:t>
      </w:r>
    </w:p>
    <w:p w:rsidR="008F56AC" w:rsidRPr="008F56AC" w:rsidRDefault="008F56AC" w:rsidP="008F56AC">
      <w:pPr>
        <w:ind w:left="705" w:hanging="705"/>
        <w:rPr>
          <w:sz w:val="22"/>
          <w:szCs w:val="22"/>
        </w:rPr>
      </w:pPr>
      <w:r w:rsidRPr="008F56AC">
        <w:rPr>
          <w:sz w:val="22"/>
          <w:szCs w:val="22"/>
        </w:rPr>
        <w:t xml:space="preserve">4.5. </w:t>
      </w:r>
      <w:r w:rsidRPr="008F56AC">
        <w:rPr>
          <w:sz w:val="22"/>
          <w:szCs w:val="22"/>
        </w:rPr>
        <w:tab/>
        <w:t xml:space="preserve">Состав </w:t>
      </w:r>
      <w:r>
        <w:rPr>
          <w:sz w:val="22"/>
          <w:szCs w:val="22"/>
        </w:rPr>
        <w:t>О</w:t>
      </w:r>
      <w:r w:rsidRPr="008F56AC">
        <w:rPr>
          <w:sz w:val="22"/>
          <w:szCs w:val="22"/>
        </w:rPr>
        <w:t xml:space="preserve">ргкомитета </w:t>
      </w:r>
      <w:r w:rsidRPr="008F56AC">
        <w:rPr>
          <w:sz w:val="22"/>
          <w:szCs w:val="22"/>
        </w:rPr>
        <w:t xml:space="preserve"> Ф</w:t>
      </w:r>
      <w:r w:rsidRPr="008F56AC">
        <w:rPr>
          <w:sz w:val="22"/>
          <w:szCs w:val="22"/>
        </w:rPr>
        <w:t>естиваля</w:t>
      </w:r>
      <w:r w:rsidRPr="008F56AC">
        <w:rPr>
          <w:sz w:val="22"/>
          <w:szCs w:val="22"/>
        </w:rPr>
        <w:t xml:space="preserve"> «Т</w:t>
      </w:r>
      <w:r w:rsidRPr="008F56AC">
        <w:rPr>
          <w:sz w:val="22"/>
          <w:szCs w:val="22"/>
        </w:rPr>
        <w:t>ворчество в профессии</w:t>
      </w:r>
      <w:r w:rsidRPr="008F56AC">
        <w:rPr>
          <w:sz w:val="22"/>
          <w:szCs w:val="22"/>
        </w:rPr>
        <w:t>»</w:t>
      </w:r>
    </w:p>
    <w:p w:rsidR="008F56AC" w:rsidRDefault="008F56AC" w:rsidP="008F56AC">
      <w:pPr>
        <w:pStyle w:val="a7"/>
        <w:numPr>
          <w:ilvl w:val="0"/>
          <w:numId w:val="27"/>
        </w:numPr>
        <w:ind w:left="714" w:hanging="357"/>
        <w:jc w:val="left"/>
        <w:rPr>
          <w:b w:val="0"/>
          <w:bCs w:val="0"/>
          <w:sz w:val="22"/>
          <w:szCs w:val="22"/>
          <w:shd w:val="clear" w:color="auto" w:fill="FFFFFF"/>
        </w:rPr>
      </w:pPr>
      <w:r>
        <w:rPr>
          <w:b w:val="0"/>
          <w:sz w:val="22"/>
          <w:szCs w:val="22"/>
        </w:rPr>
        <w:t xml:space="preserve">Гехтман Александра  Львовна, </w:t>
      </w:r>
      <w:r>
        <w:rPr>
          <w:b w:val="0"/>
          <w:bCs w:val="0"/>
          <w:sz w:val="22"/>
          <w:szCs w:val="22"/>
          <w:shd w:val="clear" w:color="auto" w:fill="FFFFFF"/>
        </w:rPr>
        <w:t>д</w:t>
      </w:r>
      <w:r w:rsidRPr="007806EF">
        <w:rPr>
          <w:b w:val="0"/>
          <w:bCs w:val="0"/>
          <w:sz w:val="22"/>
          <w:szCs w:val="22"/>
          <w:shd w:val="clear" w:color="auto" w:fill="FFFFFF"/>
        </w:rPr>
        <w:t>иректор ГБОУ ДППО ЦПКС Василеостровского района СПб «Информационно-методический центр»</w:t>
      </w:r>
    </w:p>
    <w:p w:rsidR="008F56AC" w:rsidRDefault="008F56AC" w:rsidP="008F56AC">
      <w:pPr>
        <w:pStyle w:val="a7"/>
        <w:numPr>
          <w:ilvl w:val="0"/>
          <w:numId w:val="27"/>
        </w:numPr>
        <w:ind w:left="714" w:hanging="357"/>
        <w:jc w:val="left"/>
        <w:rPr>
          <w:b w:val="0"/>
          <w:bCs w:val="0"/>
          <w:sz w:val="22"/>
          <w:szCs w:val="22"/>
        </w:rPr>
      </w:pPr>
      <w:r w:rsidRPr="007806EF">
        <w:rPr>
          <w:b w:val="0"/>
          <w:bCs w:val="0"/>
          <w:sz w:val="22"/>
          <w:szCs w:val="22"/>
        </w:rPr>
        <w:t>Петерсон И</w:t>
      </w:r>
      <w:r>
        <w:rPr>
          <w:b w:val="0"/>
          <w:bCs w:val="0"/>
          <w:sz w:val="22"/>
          <w:szCs w:val="22"/>
        </w:rPr>
        <w:t>рина</w:t>
      </w:r>
      <w:r w:rsidRPr="007806EF">
        <w:rPr>
          <w:b w:val="0"/>
          <w:bCs w:val="0"/>
          <w:sz w:val="22"/>
          <w:szCs w:val="22"/>
        </w:rPr>
        <w:t>.В</w:t>
      </w:r>
      <w:r>
        <w:rPr>
          <w:b w:val="0"/>
          <w:bCs w:val="0"/>
          <w:sz w:val="22"/>
          <w:szCs w:val="22"/>
        </w:rPr>
        <w:t>ячеславовна, и</w:t>
      </w:r>
      <w:r w:rsidRPr="007806EF">
        <w:rPr>
          <w:b w:val="0"/>
          <w:bCs w:val="0"/>
          <w:sz w:val="22"/>
          <w:szCs w:val="22"/>
        </w:rPr>
        <w:t xml:space="preserve">. о. директора ГБУ ДО ДДТ </w:t>
      </w:r>
      <w:r>
        <w:rPr>
          <w:b w:val="0"/>
          <w:bCs w:val="0"/>
          <w:sz w:val="22"/>
          <w:szCs w:val="22"/>
        </w:rPr>
        <w:t xml:space="preserve"> </w:t>
      </w:r>
      <w:r w:rsidRPr="007806EF">
        <w:rPr>
          <w:b w:val="0"/>
          <w:bCs w:val="0"/>
          <w:sz w:val="22"/>
          <w:szCs w:val="22"/>
        </w:rPr>
        <w:t>«На 9-ой линии»</w:t>
      </w:r>
      <w:r>
        <w:rPr>
          <w:b w:val="0"/>
          <w:bCs w:val="0"/>
          <w:sz w:val="22"/>
          <w:szCs w:val="22"/>
        </w:rPr>
        <w:t>,</w:t>
      </w:r>
    </w:p>
    <w:p w:rsidR="008F56AC" w:rsidRPr="00352E98" w:rsidRDefault="008F56AC" w:rsidP="008F56AC">
      <w:pPr>
        <w:pStyle w:val="a5"/>
        <w:numPr>
          <w:ilvl w:val="0"/>
          <w:numId w:val="27"/>
        </w:numPr>
        <w:ind w:left="714" w:hanging="357"/>
        <w:rPr>
          <w:rFonts w:eastAsia="Calibri"/>
          <w:sz w:val="22"/>
          <w:szCs w:val="22"/>
        </w:rPr>
      </w:pPr>
      <w:r w:rsidRPr="00352E98">
        <w:rPr>
          <w:sz w:val="22"/>
          <w:szCs w:val="22"/>
        </w:rPr>
        <w:t>Матвеева, Татьяна Евгеньевна, заместитель</w:t>
      </w:r>
      <w:r w:rsidRPr="00352E98">
        <w:rPr>
          <w:b/>
          <w:bCs/>
          <w:sz w:val="22"/>
          <w:szCs w:val="22"/>
        </w:rPr>
        <w:t xml:space="preserve"> </w:t>
      </w:r>
      <w:r w:rsidRPr="00352E98">
        <w:rPr>
          <w:rFonts w:eastAsia="Calibri"/>
          <w:sz w:val="22"/>
          <w:szCs w:val="22"/>
        </w:rPr>
        <w:t>директор</w:t>
      </w:r>
      <w:r>
        <w:rPr>
          <w:rFonts w:eastAsia="Calibri"/>
          <w:sz w:val="22"/>
          <w:szCs w:val="22"/>
        </w:rPr>
        <w:t>а</w:t>
      </w:r>
      <w:r w:rsidRPr="00352E98">
        <w:rPr>
          <w:rFonts w:eastAsia="Calibri"/>
          <w:sz w:val="22"/>
          <w:szCs w:val="22"/>
        </w:rPr>
        <w:t xml:space="preserve"> ГБОУ ДППО ЦПКС Василеостровского района СПб «Информационно-методический центр»</w:t>
      </w:r>
    </w:p>
    <w:p w:rsidR="001D1FCC" w:rsidRDefault="001D1FCC">
      <w:pPr>
        <w:rPr>
          <w:rStyle w:val="c1"/>
          <w:b/>
          <w:bCs/>
          <w:sz w:val="22"/>
          <w:szCs w:val="22"/>
        </w:rPr>
      </w:pPr>
      <w:r>
        <w:rPr>
          <w:rStyle w:val="c1"/>
          <w:b/>
          <w:bCs/>
          <w:sz w:val="22"/>
          <w:szCs w:val="22"/>
        </w:rPr>
        <w:br w:type="page"/>
      </w:r>
    </w:p>
    <w:p w:rsidR="00C25203" w:rsidRPr="007417EA" w:rsidRDefault="00C25203" w:rsidP="00D54FEB">
      <w:pPr>
        <w:pStyle w:val="c0c6"/>
        <w:shd w:val="clear" w:color="auto" w:fill="FFFFFF"/>
        <w:spacing w:before="0" w:after="0"/>
        <w:rPr>
          <w:b/>
          <w:bCs/>
          <w:sz w:val="22"/>
          <w:szCs w:val="22"/>
        </w:rPr>
      </w:pPr>
      <w:r w:rsidRPr="007417EA">
        <w:rPr>
          <w:rStyle w:val="c1"/>
          <w:b/>
          <w:bCs/>
          <w:sz w:val="22"/>
          <w:szCs w:val="22"/>
        </w:rPr>
        <w:lastRenderedPageBreak/>
        <w:t xml:space="preserve">V. </w:t>
      </w:r>
      <w:r w:rsidRPr="007417EA">
        <w:rPr>
          <w:rStyle w:val="c1"/>
          <w:b/>
          <w:bCs/>
          <w:sz w:val="22"/>
          <w:szCs w:val="22"/>
        </w:rPr>
        <w:tab/>
      </w:r>
      <w:r w:rsidRPr="007417EA">
        <w:rPr>
          <w:b/>
          <w:bCs/>
          <w:sz w:val="22"/>
          <w:szCs w:val="22"/>
        </w:rPr>
        <w:t xml:space="preserve">ПОРЯДОК ПРОВЕДЕНИЯ ФЕСТИВАЛЯ </w:t>
      </w:r>
    </w:p>
    <w:p w:rsidR="00C25203" w:rsidRPr="00667024" w:rsidRDefault="00C25203" w:rsidP="00F33951">
      <w:pPr>
        <w:ind w:left="705" w:hanging="705"/>
        <w:rPr>
          <w:rStyle w:val="c1"/>
          <w:sz w:val="22"/>
          <w:szCs w:val="22"/>
        </w:rPr>
      </w:pPr>
      <w:r w:rsidRPr="00667024">
        <w:rPr>
          <w:rStyle w:val="c1"/>
          <w:sz w:val="22"/>
          <w:szCs w:val="22"/>
        </w:rPr>
        <w:t xml:space="preserve">5.1. </w:t>
      </w:r>
      <w:r w:rsidRPr="00667024">
        <w:rPr>
          <w:rStyle w:val="c1"/>
          <w:sz w:val="22"/>
          <w:szCs w:val="22"/>
        </w:rPr>
        <w:tab/>
        <w:t xml:space="preserve">Фестиваль проводится по </w:t>
      </w:r>
      <w:r w:rsidR="00242522" w:rsidRPr="00667024">
        <w:rPr>
          <w:rStyle w:val="c1"/>
          <w:sz w:val="22"/>
          <w:szCs w:val="22"/>
        </w:rPr>
        <w:t xml:space="preserve">трем </w:t>
      </w:r>
      <w:r w:rsidRPr="00667024">
        <w:rPr>
          <w:rStyle w:val="c1"/>
          <w:sz w:val="22"/>
          <w:szCs w:val="22"/>
        </w:rPr>
        <w:t>номинациям:</w:t>
      </w:r>
    </w:p>
    <w:p w:rsidR="00C25203" w:rsidRPr="00667024" w:rsidRDefault="00C25203" w:rsidP="00C7474D">
      <w:pPr>
        <w:pStyle w:val="a5"/>
        <w:numPr>
          <w:ilvl w:val="0"/>
          <w:numId w:val="7"/>
        </w:numPr>
        <w:ind w:left="1134" w:hanging="425"/>
        <w:rPr>
          <w:rStyle w:val="c1"/>
          <w:sz w:val="22"/>
          <w:szCs w:val="22"/>
        </w:rPr>
      </w:pPr>
      <w:r w:rsidRPr="00667024">
        <w:rPr>
          <w:rStyle w:val="c1"/>
          <w:sz w:val="22"/>
          <w:szCs w:val="22"/>
        </w:rPr>
        <w:t>«Открытое занятие»</w:t>
      </w:r>
    </w:p>
    <w:p w:rsidR="00C25203" w:rsidRPr="00667024" w:rsidRDefault="00C25203" w:rsidP="00C7474D">
      <w:pPr>
        <w:pStyle w:val="a5"/>
        <w:numPr>
          <w:ilvl w:val="0"/>
          <w:numId w:val="7"/>
        </w:numPr>
        <w:ind w:left="1134" w:hanging="425"/>
        <w:rPr>
          <w:rStyle w:val="c1"/>
          <w:sz w:val="22"/>
          <w:szCs w:val="22"/>
        </w:rPr>
      </w:pPr>
      <w:r w:rsidRPr="00667024">
        <w:rPr>
          <w:rStyle w:val="c1"/>
          <w:sz w:val="22"/>
          <w:szCs w:val="22"/>
        </w:rPr>
        <w:t>«Методические разработки»</w:t>
      </w:r>
    </w:p>
    <w:p w:rsidR="00242522" w:rsidRPr="00667024" w:rsidRDefault="00242522" w:rsidP="00C7474D">
      <w:pPr>
        <w:pStyle w:val="a5"/>
        <w:numPr>
          <w:ilvl w:val="0"/>
          <w:numId w:val="7"/>
        </w:numPr>
        <w:ind w:left="1134" w:hanging="425"/>
        <w:rPr>
          <w:rStyle w:val="c1"/>
          <w:sz w:val="22"/>
          <w:szCs w:val="22"/>
        </w:rPr>
      </w:pPr>
      <w:r w:rsidRPr="00667024">
        <w:rPr>
          <w:rStyle w:val="c1"/>
          <w:sz w:val="22"/>
          <w:szCs w:val="22"/>
        </w:rPr>
        <w:t>«</w:t>
      </w:r>
      <w:r w:rsidR="005A590C">
        <w:rPr>
          <w:rStyle w:val="c1"/>
          <w:sz w:val="22"/>
          <w:szCs w:val="22"/>
        </w:rPr>
        <w:t>Педагогические чтения</w:t>
      </w:r>
      <w:r w:rsidRPr="00667024">
        <w:rPr>
          <w:rStyle w:val="c1"/>
          <w:sz w:val="22"/>
          <w:szCs w:val="22"/>
        </w:rPr>
        <w:t>»</w:t>
      </w:r>
    </w:p>
    <w:p w:rsidR="00C25203" w:rsidRPr="00667024" w:rsidRDefault="00C25203" w:rsidP="00D54FEB">
      <w:pPr>
        <w:rPr>
          <w:sz w:val="22"/>
          <w:szCs w:val="22"/>
        </w:rPr>
      </w:pPr>
      <w:r w:rsidRPr="00667024">
        <w:rPr>
          <w:sz w:val="22"/>
          <w:szCs w:val="22"/>
        </w:rPr>
        <w:t>5.2.</w:t>
      </w:r>
      <w:r w:rsidRPr="00667024">
        <w:rPr>
          <w:sz w:val="22"/>
          <w:szCs w:val="22"/>
        </w:rPr>
        <w:tab/>
        <w:t>Формы представления педагогического опыта:</w:t>
      </w:r>
    </w:p>
    <w:p w:rsidR="00C25203" w:rsidRPr="00667024" w:rsidRDefault="00C25203" w:rsidP="00D54FEB">
      <w:pPr>
        <w:rPr>
          <w:color w:val="000000"/>
          <w:sz w:val="22"/>
          <w:szCs w:val="22"/>
        </w:rPr>
      </w:pPr>
      <w:r w:rsidRPr="00667024">
        <w:rPr>
          <w:sz w:val="22"/>
          <w:szCs w:val="22"/>
        </w:rPr>
        <w:t>5.2.1</w:t>
      </w:r>
      <w:r w:rsidR="00667024" w:rsidRPr="00667024">
        <w:rPr>
          <w:sz w:val="22"/>
          <w:szCs w:val="22"/>
        </w:rPr>
        <w:t>.</w:t>
      </w:r>
      <w:r w:rsidRPr="00667024">
        <w:rPr>
          <w:sz w:val="22"/>
          <w:szCs w:val="22"/>
        </w:rPr>
        <w:tab/>
      </w:r>
      <w:r w:rsidRPr="00667024">
        <w:rPr>
          <w:color w:val="000000"/>
          <w:sz w:val="22"/>
          <w:szCs w:val="22"/>
        </w:rPr>
        <w:t xml:space="preserve">В номинации «Открытое занятие» могут быть представлены: </w:t>
      </w:r>
    </w:p>
    <w:p w:rsidR="00C25203" w:rsidRPr="00C65166" w:rsidRDefault="00C25203" w:rsidP="003B18DF">
      <w:pPr>
        <w:pStyle w:val="a5"/>
        <w:numPr>
          <w:ilvl w:val="0"/>
          <w:numId w:val="11"/>
        </w:numPr>
        <w:tabs>
          <w:tab w:val="left" w:pos="1080"/>
        </w:tabs>
        <w:ind w:hanging="11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>открытое занятие</w:t>
      </w:r>
    </w:p>
    <w:p w:rsidR="00C25203" w:rsidRPr="00C65166" w:rsidRDefault="00C25203" w:rsidP="00D54FEB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мастер-класс.</w:t>
      </w:r>
    </w:p>
    <w:p w:rsidR="00C25203" w:rsidRPr="00C65166" w:rsidRDefault="00C25203" w:rsidP="00907D8F">
      <w:pPr>
        <w:ind w:left="708" w:hanging="708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>5.2.</w:t>
      </w:r>
      <w:r w:rsidR="0001456F">
        <w:rPr>
          <w:color w:val="000000"/>
          <w:sz w:val="22"/>
          <w:szCs w:val="22"/>
        </w:rPr>
        <w:t>2</w:t>
      </w:r>
      <w:r w:rsidR="00667024">
        <w:rPr>
          <w:color w:val="000000"/>
          <w:sz w:val="22"/>
          <w:szCs w:val="22"/>
        </w:rPr>
        <w:t>.</w:t>
      </w:r>
      <w:r w:rsidRPr="00C65166">
        <w:rPr>
          <w:color w:val="000000"/>
          <w:sz w:val="22"/>
          <w:szCs w:val="22"/>
        </w:rPr>
        <w:tab/>
      </w:r>
      <w:r w:rsidR="006C52F4" w:rsidRPr="00C65166">
        <w:rPr>
          <w:color w:val="000000"/>
          <w:sz w:val="22"/>
          <w:szCs w:val="22"/>
        </w:rPr>
        <w:t xml:space="preserve"> </w:t>
      </w:r>
      <w:r w:rsidR="004B62B9">
        <w:rPr>
          <w:color w:val="000000"/>
          <w:sz w:val="22"/>
          <w:szCs w:val="22"/>
        </w:rPr>
        <w:t>Номинация</w:t>
      </w:r>
      <w:r w:rsidR="004B62B9" w:rsidRPr="00C65166">
        <w:rPr>
          <w:color w:val="000000"/>
          <w:sz w:val="22"/>
          <w:szCs w:val="22"/>
        </w:rPr>
        <w:t xml:space="preserve"> «Методические разработки» </w:t>
      </w:r>
      <w:r w:rsidR="004B62B9">
        <w:rPr>
          <w:color w:val="000000"/>
          <w:sz w:val="22"/>
          <w:szCs w:val="22"/>
        </w:rPr>
        <w:t>проводится заочно.</w:t>
      </w:r>
      <w:r w:rsidR="004B62B9" w:rsidRPr="00C65166">
        <w:rPr>
          <w:color w:val="000000"/>
          <w:sz w:val="22"/>
          <w:szCs w:val="22"/>
        </w:rPr>
        <w:t xml:space="preserve"> </w:t>
      </w:r>
      <w:r w:rsidRPr="00C65166">
        <w:rPr>
          <w:color w:val="000000"/>
          <w:sz w:val="22"/>
          <w:szCs w:val="22"/>
        </w:rPr>
        <w:t xml:space="preserve">В номинации  могут быть представлены различные по жанру материалы: </w:t>
      </w:r>
    </w:p>
    <w:p w:rsidR="00C25203" w:rsidRPr="00C65166" w:rsidRDefault="00C25203" w:rsidP="00D54FEB">
      <w:pPr>
        <w:pStyle w:val="a5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 xml:space="preserve">методические пособия; </w:t>
      </w:r>
    </w:p>
    <w:p w:rsidR="00C25203" w:rsidRPr="00C65166" w:rsidRDefault="00C25203" w:rsidP="00D54FEB">
      <w:pPr>
        <w:pStyle w:val="a5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 xml:space="preserve">методические разработки и рекомендации; </w:t>
      </w:r>
    </w:p>
    <w:p w:rsidR="00C25203" w:rsidRPr="00C65166" w:rsidRDefault="00C25203" w:rsidP="00D54FEB">
      <w:pPr>
        <w:pStyle w:val="a5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 xml:space="preserve">учебники, в том числе электронные; </w:t>
      </w:r>
    </w:p>
    <w:p w:rsidR="00C25203" w:rsidRDefault="00C25203" w:rsidP="00D54FEB">
      <w:pPr>
        <w:pStyle w:val="a5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 xml:space="preserve">сценарии мероприятий, </w:t>
      </w:r>
      <w:r>
        <w:rPr>
          <w:color w:val="000000"/>
          <w:sz w:val="22"/>
          <w:szCs w:val="22"/>
        </w:rPr>
        <w:t xml:space="preserve">игровых и досуговых программ </w:t>
      </w:r>
      <w:r w:rsidRPr="00C65166">
        <w:rPr>
          <w:color w:val="000000"/>
          <w:sz w:val="22"/>
          <w:szCs w:val="22"/>
        </w:rPr>
        <w:t xml:space="preserve">и др. </w:t>
      </w:r>
    </w:p>
    <w:p w:rsidR="00BF3D53" w:rsidRDefault="00242522" w:rsidP="00057061">
      <w:pPr>
        <w:pStyle w:val="a6"/>
        <w:shd w:val="clear" w:color="auto" w:fill="FFFFFF"/>
        <w:spacing w:before="0" w:beforeAutospacing="0" w:after="0" w:afterAutospacing="0"/>
        <w:ind w:left="705" w:hanging="705"/>
        <w:rPr>
          <w:bCs/>
          <w:color w:val="000000"/>
          <w:shd w:val="clear" w:color="auto" w:fill="FFFFFF"/>
        </w:rPr>
      </w:pPr>
      <w:r>
        <w:rPr>
          <w:color w:val="000000"/>
          <w:sz w:val="22"/>
          <w:szCs w:val="22"/>
        </w:rPr>
        <w:t>5.</w:t>
      </w:r>
      <w:r w:rsidR="0001456F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</w:r>
      <w:r w:rsidR="00057061">
        <w:rPr>
          <w:color w:val="000000"/>
          <w:sz w:val="22"/>
          <w:szCs w:val="22"/>
        </w:rPr>
        <w:t>В н</w:t>
      </w:r>
      <w:r w:rsidR="00057061" w:rsidRPr="00C65166">
        <w:rPr>
          <w:color w:val="000000"/>
          <w:sz w:val="22"/>
          <w:szCs w:val="22"/>
        </w:rPr>
        <w:t>оминаци</w:t>
      </w:r>
      <w:r w:rsidR="00057061">
        <w:rPr>
          <w:color w:val="000000"/>
          <w:sz w:val="22"/>
          <w:szCs w:val="22"/>
        </w:rPr>
        <w:t>и</w:t>
      </w:r>
      <w:r w:rsidR="00057061" w:rsidRPr="00C65166">
        <w:rPr>
          <w:color w:val="000000"/>
          <w:sz w:val="22"/>
          <w:szCs w:val="22"/>
        </w:rPr>
        <w:t xml:space="preserve"> </w:t>
      </w:r>
      <w:r w:rsidR="00057061">
        <w:rPr>
          <w:rStyle w:val="c1"/>
          <w:sz w:val="22"/>
          <w:szCs w:val="22"/>
        </w:rPr>
        <w:t>«Педагогические чтения»</w:t>
      </w:r>
      <w:r w:rsidR="00057061" w:rsidRPr="00C65166">
        <w:rPr>
          <w:color w:val="000000"/>
          <w:sz w:val="22"/>
          <w:szCs w:val="22"/>
        </w:rPr>
        <w:t xml:space="preserve"> </w:t>
      </w:r>
      <w:r w:rsidR="00057061">
        <w:rPr>
          <w:color w:val="000000"/>
          <w:sz w:val="22"/>
          <w:szCs w:val="22"/>
        </w:rPr>
        <w:t xml:space="preserve"> </w:t>
      </w:r>
      <w:r w:rsidR="00E60B72" w:rsidRPr="00A10D32">
        <w:rPr>
          <w:color w:val="000000"/>
        </w:rPr>
        <w:t>предусматривает</w:t>
      </w:r>
      <w:r w:rsidR="00057061">
        <w:rPr>
          <w:color w:val="000000"/>
        </w:rPr>
        <w:t>ся</w:t>
      </w:r>
      <w:r w:rsidR="00E60B72" w:rsidRPr="00A10D32">
        <w:rPr>
          <w:color w:val="000000"/>
        </w:rPr>
        <w:t xml:space="preserve"> выступление </w:t>
      </w:r>
      <w:r w:rsidR="00057061">
        <w:rPr>
          <w:color w:val="000000"/>
        </w:rPr>
        <w:t xml:space="preserve">ее </w:t>
      </w:r>
      <w:r w:rsidR="00E60B72" w:rsidRPr="00A10D32">
        <w:rPr>
          <w:color w:val="000000"/>
        </w:rPr>
        <w:t>участников с докладами</w:t>
      </w:r>
      <w:r w:rsidR="00057061">
        <w:rPr>
          <w:color w:val="000000"/>
        </w:rPr>
        <w:t xml:space="preserve"> на темы, связанные с </w:t>
      </w:r>
      <w:r w:rsidR="00E60B72" w:rsidRPr="00A10D32">
        <w:rPr>
          <w:color w:val="000000"/>
        </w:rPr>
        <w:t xml:space="preserve"> </w:t>
      </w:r>
      <w:r w:rsidR="00057061">
        <w:rPr>
          <w:color w:val="000000"/>
        </w:rPr>
        <w:t>п</w:t>
      </w:r>
      <w:r w:rsidR="00BF3D53" w:rsidRPr="00BF3D53">
        <w:rPr>
          <w:bCs/>
          <w:color w:val="000000"/>
          <w:shd w:val="clear" w:color="auto" w:fill="FFFFFF"/>
        </w:rPr>
        <w:t>рофессиональн</w:t>
      </w:r>
      <w:r w:rsidR="00057061">
        <w:rPr>
          <w:bCs/>
          <w:color w:val="000000"/>
          <w:shd w:val="clear" w:color="auto" w:fill="FFFFFF"/>
        </w:rPr>
        <w:t>ой</w:t>
      </w:r>
      <w:r w:rsidR="00BF3D53" w:rsidRPr="00BF3D53">
        <w:rPr>
          <w:bCs/>
          <w:color w:val="000000"/>
          <w:shd w:val="clear" w:color="auto" w:fill="FFFFFF"/>
        </w:rPr>
        <w:t xml:space="preserve"> </w:t>
      </w:r>
      <w:r w:rsidR="00057061">
        <w:rPr>
          <w:bCs/>
          <w:color w:val="000000"/>
          <w:shd w:val="clear" w:color="auto" w:fill="FFFFFF"/>
        </w:rPr>
        <w:t xml:space="preserve">компетентностью </w:t>
      </w:r>
      <w:r w:rsidR="00BF3D53" w:rsidRPr="00BF3D53">
        <w:rPr>
          <w:bCs/>
          <w:color w:val="000000"/>
          <w:shd w:val="clear" w:color="auto" w:fill="FFFFFF"/>
        </w:rPr>
        <w:t xml:space="preserve">педагога дополнительного образования </w:t>
      </w:r>
      <w:r w:rsidR="00675D1A">
        <w:rPr>
          <w:bCs/>
          <w:color w:val="000000"/>
          <w:shd w:val="clear" w:color="auto" w:fill="FFFFFF"/>
        </w:rPr>
        <w:t xml:space="preserve">и </w:t>
      </w:r>
      <w:r w:rsidR="00BF3D53" w:rsidRPr="00BF3D53">
        <w:rPr>
          <w:bCs/>
          <w:color w:val="000000"/>
          <w:shd w:val="clear" w:color="auto" w:fill="FFFFFF"/>
        </w:rPr>
        <w:t>формировани</w:t>
      </w:r>
      <w:r w:rsidR="00675D1A">
        <w:rPr>
          <w:bCs/>
          <w:color w:val="000000"/>
          <w:shd w:val="clear" w:color="auto" w:fill="FFFFFF"/>
        </w:rPr>
        <w:t>ем</w:t>
      </w:r>
      <w:r w:rsidR="00BF3D53" w:rsidRPr="00BF3D53">
        <w:rPr>
          <w:bCs/>
          <w:color w:val="000000"/>
          <w:shd w:val="clear" w:color="auto" w:fill="FFFFFF"/>
        </w:rPr>
        <w:t xml:space="preserve"> его педагогического мастерства. </w:t>
      </w:r>
    </w:p>
    <w:p w:rsidR="00B041F3" w:rsidRPr="00BF3D53" w:rsidRDefault="00B041F3" w:rsidP="00057061">
      <w:pPr>
        <w:pStyle w:val="a6"/>
        <w:shd w:val="clear" w:color="auto" w:fill="FFFFFF"/>
        <w:spacing w:before="0" w:beforeAutospacing="0" w:after="0" w:afterAutospacing="0"/>
        <w:ind w:left="705" w:hanging="705"/>
        <w:rPr>
          <w:bCs/>
          <w:color w:val="000000"/>
          <w:shd w:val="clear" w:color="auto" w:fill="FFFFFF"/>
        </w:rPr>
      </w:pPr>
      <w:r>
        <w:rPr>
          <w:color w:val="000000"/>
          <w:sz w:val="22"/>
          <w:szCs w:val="22"/>
        </w:rPr>
        <w:t xml:space="preserve">5.3. </w:t>
      </w:r>
      <w:r>
        <w:rPr>
          <w:color w:val="000000"/>
          <w:sz w:val="22"/>
          <w:szCs w:val="22"/>
        </w:rPr>
        <w:tab/>
      </w:r>
      <w:r w:rsidR="004B62B9">
        <w:rPr>
          <w:color w:val="000000"/>
          <w:sz w:val="22"/>
          <w:szCs w:val="22"/>
        </w:rPr>
        <w:t xml:space="preserve">В каждой номинации предполагается экспертная оценка представляемого педагогического опыта.  </w:t>
      </w:r>
      <w:r>
        <w:rPr>
          <w:color w:val="000000"/>
          <w:sz w:val="22"/>
          <w:szCs w:val="22"/>
        </w:rPr>
        <w:t xml:space="preserve">Критерии </w:t>
      </w:r>
      <w:r w:rsidR="00BD2774">
        <w:rPr>
          <w:color w:val="000000"/>
          <w:sz w:val="22"/>
          <w:szCs w:val="22"/>
        </w:rPr>
        <w:t>прилагаются в Приложениях 2,3,4</w:t>
      </w:r>
      <w:r w:rsidR="00AD1D7C">
        <w:rPr>
          <w:color w:val="000000"/>
          <w:sz w:val="22"/>
          <w:szCs w:val="22"/>
        </w:rPr>
        <w:t>.</w:t>
      </w:r>
    </w:p>
    <w:p w:rsidR="00675D1A" w:rsidRDefault="00675D1A" w:rsidP="003243BD">
      <w:pPr>
        <w:pStyle w:val="c0c6"/>
        <w:shd w:val="clear" w:color="auto" w:fill="FFFFFF"/>
        <w:spacing w:before="0" w:after="0"/>
        <w:rPr>
          <w:rStyle w:val="c1"/>
          <w:b/>
          <w:bCs/>
          <w:sz w:val="22"/>
          <w:szCs w:val="22"/>
        </w:rPr>
      </w:pPr>
    </w:p>
    <w:p w:rsidR="00C25203" w:rsidRPr="007417EA" w:rsidRDefault="00C25203" w:rsidP="003243BD">
      <w:pPr>
        <w:pStyle w:val="c0c6"/>
        <w:shd w:val="clear" w:color="auto" w:fill="FFFFFF"/>
        <w:spacing w:before="0" w:after="0"/>
        <w:rPr>
          <w:b/>
          <w:bCs/>
          <w:sz w:val="22"/>
          <w:szCs w:val="22"/>
        </w:rPr>
      </w:pPr>
      <w:r w:rsidRPr="007417EA">
        <w:rPr>
          <w:rStyle w:val="c1"/>
          <w:b/>
          <w:bCs/>
          <w:sz w:val="22"/>
          <w:szCs w:val="22"/>
        </w:rPr>
        <w:t>V</w:t>
      </w:r>
      <w:r w:rsidRPr="007417EA">
        <w:rPr>
          <w:rStyle w:val="c1"/>
          <w:b/>
          <w:bCs/>
          <w:sz w:val="22"/>
          <w:szCs w:val="22"/>
          <w:lang w:val="en-US"/>
        </w:rPr>
        <w:t>I</w:t>
      </w:r>
      <w:r w:rsidRPr="007417EA">
        <w:rPr>
          <w:rStyle w:val="c1"/>
          <w:b/>
          <w:bCs/>
          <w:sz w:val="22"/>
          <w:szCs w:val="22"/>
        </w:rPr>
        <w:t>.</w:t>
      </w:r>
      <w:r w:rsidRPr="007417EA">
        <w:rPr>
          <w:rStyle w:val="c1"/>
          <w:b/>
          <w:bCs/>
          <w:sz w:val="22"/>
          <w:szCs w:val="22"/>
        </w:rPr>
        <w:tab/>
        <w:t xml:space="preserve">СРОКИ </w:t>
      </w:r>
      <w:r w:rsidRPr="007417EA">
        <w:rPr>
          <w:b/>
          <w:bCs/>
          <w:sz w:val="22"/>
          <w:szCs w:val="22"/>
        </w:rPr>
        <w:t xml:space="preserve">ПРОВЕДЕНИЯ ФЕСТИВАЛЯ </w:t>
      </w:r>
    </w:p>
    <w:p w:rsidR="00C25203" w:rsidRPr="003243BD" w:rsidRDefault="00C25203" w:rsidP="003243BD">
      <w:pPr>
        <w:pStyle w:val="c0c6"/>
        <w:shd w:val="clear" w:color="auto" w:fill="FFFFFF"/>
        <w:spacing w:before="0" w:after="0"/>
        <w:rPr>
          <w:sz w:val="22"/>
          <w:szCs w:val="22"/>
        </w:rPr>
      </w:pPr>
      <w:r w:rsidRPr="003243BD">
        <w:rPr>
          <w:sz w:val="22"/>
          <w:szCs w:val="22"/>
        </w:rPr>
        <w:t>6.1.</w:t>
      </w:r>
      <w:r w:rsidRPr="003243BD">
        <w:rPr>
          <w:sz w:val="22"/>
          <w:szCs w:val="22"/>
        </w:rPr>
        <w:tab/>
        <w:t>Фестивал</w:t>
      </w:r>
      <w:r>
        <w:rPr>
          <w:sz w:val="22"/>
          <w:szCs w:val="22"/>
        </w:rPr>
        <w:t>ь</w:t>
      </w:r>
      <w:r w:rsidRPr="003243BD">
        <w:rPr>
          <w:sz w:val="22"/>
          <w:szCs w:val="22"/>
        </w:rPr>
        <w:t xml:space="preserve"> проводится с</w:t>
      </w:r>
      <w:r w:rsidR="008C0674">
        <w:rPr>
          <w:sz w:val="22"/>
          <w:szCs w:val="22"/>
        </w:rPr>
        <w:t xml:space="preserve"> </w:t>
      </w:r>
      <w:r w:rsidR="00AB4110">
        <w:rPr>
          <w:sz w:val="22"/>
          <w:szCs w:val="22"/>
        </w:rPr>
        <w:t>0</w:t>
      </w:r>
      <w:r w:rsidR="008C0674">
        <w:rPr>
          <w:sz w:val="22"/>
          <w:szCs w:val="22"/>
        </w:rPr>
        <w:t xml:space="preserve">6 </w:t>
      </w:r>
      <w:r>
        <w:rPr>
          <w:sz w:val="22"/>
          <w:szCs w:val="22"/>
        </w:rPr>
        <w:t xml:space="preserve"> по </w:t>
      </w:r>
      <w:r w:rsidR="008C0674">
        <w:rPr>
          <w:sz w:val="22"/>
          <w:szCs w:val="22"/>
        </w:rPr>
        <w:t>26 апреля</w:t>
      </w:r>
      <w:r>
        <w:rPr>
          <w:sz w:val="22"/>
          <w:szCs w:val="22"/>
        </w:rPr>
        <w:t xml:space="preserve"> 201</w:t>
      </w:r>
      <w:r w:rsidR="00867038">
        <w:rPr>
          <w:sz w:val="22"/>
          <w:szCs w:val="22"/>
        </w:rPr>
        <w:t>6</w:t>
      </w:r>
      <w:r>
        <w:rPr>
          <w:sz w:val="22"/>
          <w:szCs w:val="22"/>
        </w:rPr>
        <w:t xml:space="preserve"> г.</w:t>
      </w:r>
    </w:p>
    <w:p w:rsidR="00C25203" w:rsidRDefault="00C25203" w:rsidP="003243BD">
      <w:pPr>
        <w:pStyle w:val="a5"/>
        <w:ind w:left="705" w:right="-143" w:hanging="705"/>
        <w:rPr>
          <w:rStyle w:val="c1"/>
        </w:rPr>
      </w:pPr>
      <w:r>
        <w:rPr>
          <w:rStyle w:val="c1"/>
          <w:sz w:val="22"/>
          <w:szCs w:val="22"/>
        </w:rPr>
        <w:t xml:space="preserve">6.2. </w:t>
      </w:r>
      <w:r>
        <w:rPr>
          <w:rStyle w:val="c1"/>
          <w:sz w:val="22"/>
          <w:szCs w:val="22"/>
        </w:rPr>
        <w:tab/>
        <w:t>Заявки на участие в Фестивале принимаются до 0</w:t>
      </w:r>
      <w:r w:rsidR="008C0674">
        <w:rPr>
          <w:rStyle w:val="c1"/>
          <w:sz w:val="22"/>
          <w:szCs w:val="22"/>
        </w:rPr>
        <w:t>1</w:t>
      </w:r>
      <w:r w:rsidR="0054412C">
        <w:rPr>
          <w:rStyle w:val="c1"/>
          <w:sz w:val="22"/>
          <w:szCs w:val="22"/>
        </w:rPr>
        <w:t xml:space="preserve"> апреля</w:t>
      </w:r>
      <w:r>
        <w:rPr>
          <w:rStyle w:val="c1"/>
          <w:sz w:val="22"/>
          <w:szCs w:val="22"/>
        </w:rPr>
        <w:t xml:space="preserve"> 201</w:t>
      </w:r>
      <w:r w:rsidR="00E55784">
        <w:rPr>
          <w:rStyle w:val="c1"/>
          <w:sz w:val="22"/>
          <w:szCs w:val="22"/>
        </w:rPr>
        <w:t>6</w:t>
      </w:r>
      <w:r>
        <w:rPr>
          <w:rStyle w:val="c1"/>
          <w:sz w:val="22"/>
          <w:szCs w:val="22"/>
        </w:rPr>
        <w:t xml:space="preserve"> г.</w:t>
      </w:r>
      <w:r w:rsidR="005D0C5C">
        <w:rPr>
          <w:rStyle w:val="c1"/>
          <w:sz w:val="22"/>
          <w:szCs w:val="22"/>
        </w:rPr>
        <w:t xml:space="preserve"> </w:t>
      </w:r>
      <w:r>
        <w:rPr>
          <w:rStyle w:val="c1"/>
          <w:sz w:val="22"/>
          <w:szCs w:val="22"/>
        </w:rPr>
        <w:t>по электронному адресу</w:t>
      </w:r>
      <w:hyperlink r:id="rId8" w:history="1">
        <w:r w:rsidRPr="009B2ACA">
          <w:rPr>
            <w:rStyle w:val="a9"/>
          </w:rPr>
          <w:t>ddt9</w:t>
        </w:r>
        <w:r w:rsidRPr="009B2ACA">
          <w:rPr>
            <w:rStyle w:val="a9"/>
            <w:lang w:val="en-US"/>
          </w:rPr>
          <w:t>line</w:t>
        </w:r>
        <w:r w:rsidRPr="009B2ACA">
          <w:rPr>
            <w:rStyle w:val="a9"/>
          </w:rPr>
          <w:t>@</w:t>
        </w:r>
        <w:r w:rsidRPr="009B2ACA">
          <w:rPr>
            <w:rStyle w:val="a9"/>
            <w:lang w:val="en-US"/>
          </w:rPr>
          <w:t>mail</w:t>
        </w:r>
        <w:r w:rsidRPr="009B2ACA">
          <w:rPr>
            <w:rStyle w:val="a9"/>
          </w:rPr>
          <w:t>.ru</w:t>
        </w:r>
      </w:hyperlink>
      <w:r w:rsidR="005D0C5C">
        <w:rPr>
          <w:rStyle w:val="a9"/>
        </w:rPr>
        <w:t xml:space="preserve"> </w:t>
      </w:r>
      <w:r w:rsidRPr="006C7852">
        <w:rPr>
          <w:rStyle w:val="c1"/>
          <w:lang w:val="en-US"/>
        </w:rPr>
        <w:t>c</w:t>
      </w:r>
      <w:r w:rsidRPr="006C7852">
        <w:rPr>
          <w:rStyle w:val="c1"/>
        </w:rPr>
        <w:t xml:space="preserve"> поме</w:t>
      </w:r>
      <w:r>
        <w:rPr>
          <w:rStyle w:val="c1"/>
        </w:rPr>
        <w:t>ткой «Фестиваль»</w:t>
      </w:r>
    </w:p>
    <w:p w:rsidR="00C25203" w:rsidRDefault="00740932" w:rsidP="003243BD">
      <w:pPr>
        <w:pStyle w:val="a5"/>
        <w:ind w:left="705" w:hanging="705"/>
        <w:rPr>
          <w:rStyle w:val="c1"/>
          <w:sz w:val="22"/>
          <w:szCs w:val="22"/>
        </w:rPr>
      </w:pPr>
      <w:r>
        <w:rPr>
          <w:rStyle w:val="c1"/>
        </w:rPr>
        <w:t>6</w:t>
      </w:r>
      <w:r w:rsidR="00C25203">
        <w:rPr>
          <w:rStyle w:val="c1"/>
        </w:rPr>
        <w:t xml:space="preserve">.3. </w:t>
      </w:r>
      <w:r w:rsidR="00C25203">
        <w:rPr>
          <w:rStyle w:val="c1"/>
        </w:rPr>
        <w:tab/>
      </w:r>
      <w:r w:rsidR="00C25203">
        <w:rPr>
          <w:rStyle w:val="c1"/>
          <w:sz w:val="22"/>
          <w:szCs w:val="22"/>
        </w:rPr>
        <w:t xml:space="preserve">Мероприятия в номинации </w:t>
      </w:r>
      <w:r w:rsidR="00C25203" w:rsidRPr="00C65166">
        <w:rPr>
          <w:rStyle w:val="c1"/>
          <w:sz w:val="22"/>
          <w:szCs w:val="22"/>
        </w:rPr>
        <w:t>«Открытое занятие»</w:t>
      </w:r>
      <w:r w:rsidR="008C0674">
        <w:rPr>
          <w:rStyle w:val="c1"/>
          <w:sz w:val="22"/>
          <w:szCs w:val="22"/>
        </w:rPr>
        <w:t xml:space="preserve"> проводятся с 06</w:t>
      </w:r>
      <w:r w:rsidR="00C25203">
        <w:rPr>
          <w:rStyle w:val="c1"/>
          <w:sz w:val="22"/>
          <w:szCs w:val="22"/>
        </w:rPr>
        <w:t xml:space="preserve"> по </w:t>
      </w:r>
      <w:r w:rsidR="00AB4110">
        <w:rPr>
          <w:rStyle w:val="c1"/>
          <w:sz w:val="22"/>
          <w:szCs w:val="22"/>
        </w:rPr>
        <w:t>2</w:t>
      </w:r>
      <w:r w:rsidR="008C0674">
        <w:rPr>
          <w:rStyle w:val="c1"/>
          <w:sz w:val="22"/>
          <w:szCs w:val="22"/>
        </w:rPr>
        <w:t>6 апреля</w:t>
      </w:r>
      <w:r w:rsidR="00C25203">
        <w:rPr>
          <w:rStyle w:val="c1"/>
          <w:sz w:val="22"/>
          <w:szCs w:val="22"/>
        </w:rPr>
        <w:t xml:space="preserve"> 201</w:t>
      </w:r>
      <w:r w:rsidR="00867038">
        <w:rPr>
          <w:rStyle w:val="c1"/>
          <w:sz w:val="22"/>
          <w:szCs w:val="22"/>
        </w:rPr>
        <w:t>6</w:t>
      </w:r>
      <w:r w:rsidR="00C25203">
        <w:rPr>
          <w:rStyle w:val="c1"/>
          <w:sz w:val="22"/>
          <w:szCs w:val="22"/>
        </w:rPr>
        <w:t xml:space="preserve"> г.  Дата</w:t>
      </w:r>
      <w:r w:rsidR="00246F7B">
        <w:rPr>
          <w:rStyle w:val="c1"/>
          <w:sz w:val="22"/>
          <w:szCs w:val="22"/>
        </w:rPr>
        <w:t xml:space="preserve">, время </w:t>
      </w:r>
      <w:r w:rsidR="00C25203">
        <w:rPr>
          <w:rStyle w:val="c1"/>
          <w:sz w:val="22"/>
          <w:szCs w:val="22"/>
        </w:rPr>
        <w:t xml:space="preserve"> и место проведения определяются по заявкам участников.</w:t>
      </w:r>
    </w:p>
    <w:p w:rsidR="00740932" w:rsidRDefault="00740932" w:rsidP="003243BD">
      <w:pPr>
        <w:pStyle w:val="a5"/>
        <w:ind w:left="705" w:hanging="705"/>
        <w:rPr>
          <w:rStyle w:val="c1"/>
          <w:sz w:val="22"/>
          <w:szCs w:val="22"/>
        </w:rPr>
      </w:pPr>
      <w:r>
        <w:rPr>
          <w:rStyle w:val="c1"/>
          <w:sz w:val="22"/>
          <w:szCs w:val="22"/>
        </w:rPr>
        <w:t>6</w:t>
      </w:r>
      <w:r w:rsidR="00C25203">
        <w:rPr>
          <w:rStyle w:val="c1"/>
          <w:sz w:val="22"/>
          <w:szCs w:val="22"/>
        </w:rPr>
        <w:t xml:space="preserve">.4. </w:t>
      </w:r>
      <w:r w:rsidR="00C25203">
        <w:rPr>
          <w:rStyle w:val="c1"/>
          <w:sz w:val="22"/>
          <w:szCs w:val="22"/>
        </w:rPr>
        <w:tab/>
      </w:r>
      <w:r w:rsidR="00867806">
        <w:rPr>
          <w:rStyle w:val="c1"/>
          <w:sz w:val="22"/>
          <w:szCs w:val="22"/>
        </w:rPr>
        <w:t xml:space="preserve">Тезисы </w:t>
      </w:r>
      <w:r w:rsidRPr="005D0C5C">
        <w:rPr>
          <w:rStyle w:val="c1"/>
          <w:sz w:val="22"/>
          <w:szCs w:val="22"/>
        </w:rPr>
        <w:t>в номинацию «</w:t>
      </w:r>
      <w:r w:rsidR="00C7474D">
        <w:rPr>
          <w:rStyle w:val="c1"/>
        </w:rPr>
        <w:t>Педагогические чтения</w:t>
      </w:r>
      <w:r w:rsidRPr="005D0C5C">
        <w:rPr>
          <w:rStyle w:val="c1"/>
          <w:sz w:val="22"/>
          <w:szCs w:val="22"/>
        </w:rPr>
        <w:t>»</w:t>
      </w:r>
      <w:r w:rsidRPr="005D0C5C">
        <w:rPr>
          <w:color w:val="000000"/>
          <w:sz w:val="22"/>
          <w:szCs w:val="22"/>
        </w:rPr>
        <w:t xml:space="preserve"> </w:t>
      </w:r>
      <w:r w:rsidRPr="005D0C5C">
        <w:rPr>
          <w:rStyle w:val="c1"/>
          <w:sz w:val="22"/>
          <w:szCs w:val="22"/>
        </w:rPr>
        <w:t xml:space="preserve"> принимаются в электронном виде до </w:t>
      </w:r>
      <w:r w:rsidR="00295D4A">
        <w:rPr>
          <w:rStyle w:val="c1"/>
          <w:sz w:val="22"/>
          <w:szCs w:val="22"/>
        </w:rPr>
        <w:t xml:space="preserve">06 апреля. </w:t>
      </w:r>
      <w:r w:rsidRPr="005D0C5C">
        <w:rPr>
          <w:rStyle w:val="c1"/>
          <w:sz w:val="22"/>
          <w:szCs w:val="22"/>
        </w:rPr>
        <w:t>201</w:t>
      </w:r>
      <w:r w:rsidR="00867038">
        <w:rPr>
          <w:rStyle w:val="c1"/>
          <w:sz w:val="22"/>
          <w:szCs w:val="22"/>
        </w:rPr>
        <w:t>6</w:t>
      </w:r>
      <w:r w:rsidRPr="005D0C5C">
        <w:rPr>
          <w:rStyle w:val="c1"/>
          <w:sz w:val="22"/>
          <w:szCs w:val="22"/>
        </w:rPr>
        <w:t xml:space="preserve"> г. по электронному адресу</w:t>
      </w:r>
      <w:r w:rsidRPr="00867806">
        <w:rPr>
          <w:rStyle w:val="c1"/>
          <w:b/>
          <w:sz w:val="22"/>
          <w:szCs w:val="22"/>
        </w:rPr>
        <w:t xml:space="preserve"> </w:t>
      </w:r>
      <w:r w:rsidR="005D0C5C">
        <w:t xml:space="preserve"> </w:t>
      </w:r>
      <w:hyperlink r:id="rId9" w:history="1">
        <w:r w:rsidR="000974EE" w:rsidRPr="009B2ACA">
          <w:rPr>
            <w:rStyle w:val="a9"/>
          </w:rPr>
          <w:t>ddt9</w:t>
        </w:r>
        <w:r w:rsidR="000974EE" w:rsidRPr="009B2ACA">
          <w:rPr>
            <w:rStyle w:val="a9"/>
            <w:lang w:val="en-US"/>
          </w:rPr>
          <w:t>line</w:t>
        </w:r>
        <w:r w:rsidR="000974EE" w:rsidRPr="009B2ACA">
          <w:rPr>
            <w:rStyle w:val="a9"/>
          </w:rPr>
          <w:t>@</w:t>
        </w:r>
        <w:r w:rsidR="000974EE" w:rsidRPr="009B2ACA">
          <w:rPr>
            <w:rStyle w:val="a9"/>
            <w:lang w:val="en-US"/>
          </w:rPr>
          <w:t>mail</w:t>
        </w:r>
        <w:r w:rsidR="000974EE" w:rsidRPr="009B2ACA">
          <w:rPr>
            <w:rStyle w:val="a9"/>
          </w:rPr>
          <w:t>.ru</w:t>
        </w:r>
      </w:hyperlink>
      <w:r w:rsidR="000974EE">
        <w:rPr>
          <w:rStyle w:val="a9"/>
        </w:rPr>
        <w:t xml:space="preserve"> </w:t>
      </w:r>
      <w:r w:rsidR="000974EE" w:rsidRPr="006C7852">
        <w:rPr>
          <w:rStyle w:val="c1"/>
          <w:lang w:val="en-US"/>
        </w:rPr>
        <w:t>c</w:t>
      </w:r>
      <w:r w:rsidR="000974EE" w:rsidRPr="006C7852">
        <w:rPr>
          <w:rStyle w:val="c1"/>
        </w:rPr>
        <w:t xml:space="preserve"> поме</w:t>
      </w:r>
      <w:r w:rsidR="000974EE">
        <w:rPr>
          <w:rStyle w:val="c1"/>
        </w:rPr>
        <w:t xml:space="preserve">ткой «Фестиваль.  </w:t>
      </w:r>
      <w:r w:rsidR="005A590C">
        <w:rPr>
          <w:rStyle w:val="c1"/>
        </w:rPr>
        <w:t>Педагогические чтения</w:t>
      </w:r>
      <w:r w:rsidR="000974EE">
        <w:rPr>
          <w:rStyle w:val="c1"/>
        </w:rPr>
        <w:t>»</w:t>
      </w:r>
      <w:r w:rsidRPr="00867806">
        <w:rPr>
          <w:rStyle w:val="c1"/>
          <w:b/>
        </w:rPr>
        <w:t>.</w:t>
      </w:r>
    </w:p>
    <w:p w:rsidR="00C25203" w:rsidRDefault="00867806" w:rsidP="003243BD">
      <w:pPr>
        <w:pStyle w:val="a5"/>
        <w:ind w:left="705" w:hanging="705"/>
        <w:rPr>
          <w:rStyle w:val="c1"/>
        </w:rPr>
      </w:pPr>
      <w:r>
        <w:rPr>
          <w:rStyle w:val="c1"/>
          <w:sz w:val="22"/>
          <w:szCs w:val="22"/>
        </w:rPr>
        <w:t>6.</w:t>
      </w:r>
      <w:r w:rsidR="00740932">
        <w:rPr>
          <w:rStyle w:val="c1"/>
          <w:sz w:val="22"/>
          <w:szCs w:val="22"/>
        </w:rPr>
        <w:t>5.</w:t>
      </w:r>
      <w:r>
        <w:rPr>
          <w:rStyle w:val="c1"/>
          <w:sz w:val="22"/>
          <w:szCs w:val="22"/>
        </w:rPr>
        <w:tab/>
      </w:r>
      <w:r w:rsidR="00C25203">
        <w:rPr>
          <w:rStyle w:val="c1"/>
          <w:sz w:val="22"/>
          <w:szCs w:val="22"/>
        </w:rPr>
        <w:t xml:space="preserve">Материалы в номинацию </w:t>
      </w:r>
      <w:r w:rsidR="00C25203" w:rsidRPr="00C65166">
        <w:rPr>
          <w:rStyle w:val="c1"/>
          <w:sz w:val="22"/>
          <w:szCs w:val="22"/>
        </w:rPr>
        <w:t>«Методические разработки»</w:t>
      </w:r>
      <w:r w:rsidR="00C25203">
        <w:rPr>
          <w:rStyle w:val="c1"/>
          <w:sz w:val="22"/>
          <w:szCs w:val="22"/>
        </w:rPr>
        <w:t xml:space="preserve"> приним</w:t>
      </w:r>
      <w:r w:rsidR="00867038">
        <w:rPr>
          <w:rStyle w:val="c1"/>
          <w:sz w:val="22"/>
          <w:szCs w:val="22"/>
        </w:rPr>
        <w:t>аются в элект</w:t>
      </w:r>
      <w:r w:rsidR="000974EE">
        <w:rPr>
          <w:rStyle w:val="c1"/>
          <w:sz w:val="22"/>
          <w:szCs w:val="22"/>
        </w:rPr>
        <w:t xml:space="preserve">ронном виде до </w:t>
      </w:r>
      <w:r w:rsidR="00295D4A">
        <w:rPr>
          <w:rStyle w:val="c1"/>
          <w:sz w:val="22"/>
          <w:szCs w:val="22"/>
        </w:rPr>
        <w:t>06</w:t>
      </w:r>
      <w:r w:rsidR="00652F1F">
        <w:rPr>
          <w:rStyle w:val="c1"/>
          <w:sz w:val="22"/>
          <w:szCs w:val="22"/>
        </w:rPr>
        <w:t xml:space="preserve"> апреля</w:t>
      </w:r>
      <w:r w:rsidR="00C25203">
        <w:rPr>
          <w:rStyle w:val="c1"/>
          <w:sz w:val="22"/>
          <w:szCs w:val="22"/>
        </w:rPr>
        <w:t xml:space="preserve"> 201</w:t>
      </w:r>
      <w:r w:rsidR="00867038">
        <w:rPr>
          <w:rStyle w:val="c1"/>
          <w:sz w:val="22"/>
          <w:szCs w:val="22"/>
        </w:rPr>
        <w:t>6</w:t>
      </w:r>
      <w:r w:rsidR="00C25203">
        <w:rPr>
          <w:rStyle w:val="c1"/>
          <w:sz w:val="22"/>
          <w:szCs w:val="22"/>
        </w:rPr>
        <w:t xml:space="preserve"> г. по электронному адресу </w:t>
      </w:r>
      <w:hyperlink r:id="rId10" w:history="1">
        <w:r w:rsidR="00C25203">
          <w:rPr>
            <w:rStyle w:val="a9"/>
          </w:rPr>
          <w:t>ddt9</w:t>
        </w:r>
        <w:r w:rsidR="00C25203">
          <w:rPr>
            <w:rStyle w:val="a9"/>
            <w:lang w:val="en-US"/>
          </w:rPr>
          <w:t>line</w:t>
        </w:r>
        <w:r w:rsidR="00C25203" w:rsidRPr="006C7852">
          <w:rPr>
            <w:rStyle w:val="a9"/>
          </w:rPr>
          <w:t>@</w:t>
        </w:r>
        <w:r w:rsidR="00C25203">
          <w:rPr>
            <w:rStyle w:val="a9"/>
            <w:lang w:val="en-US"/>
          </w:rPr>
          <w:t>mail</w:t>
        </w:r>
        <w:r w:rsidR="00C25203" w:rsidRPr="006C7852">
          <w:rPr>
            <w:rStyle w:val="a9"/>
          </w:rPr>
          <w:t>.ru</w:t>
        </w:r>
      </w:hyperlink>
      <w:r w:rsidR="00C25203" w:rsidRPr="006C7852">
        <w:rPr>
          <w:rStyle w:val="c1"/>
          <w:lang w:val="en-US"/>
        </w:rPr>
        <w:t>c</w:t>
      </w:r>
      <w:r w:rsidR="00C25203" w:rsidRPr="006C7852">
        <w:rPr>
          <w:rStyle w:val="c1"/>
        </w:rPr>
        <w:t xml:space="preserve"> поме</w:t>
      </w:r>
      <w:r w:rsidR="00C7474D">
        <w:rPr>
          <w:rStyle w:val="c1"/>
        </w:rPr>
        <w:t xml:space="preserve">ткой «Фестиваль. </w:t>
      </w:r>
      <w:r w:rsidR="00C25203">
        <w:rPr>
          <w:rStyle w:val="c1"/>
        </w:rPr>
        <w:t>Методические разработки»</w:t>
      </w:r>
      <w:r w:rsidR="0001456F">
        <w:rPr>
          <w:rStyle w:val="c1"/>
        </w:rPr>
        <w:t>.</w:t>
      </w:r>
    </w:p>
    <w:p w:rsidR="001B109F" w:rsidRDefault="001B109F" w:rsidP="003243BD">
      <w:pPr>
        <w:pStyle w:val="a5"/>
        <w:ind w:left="705" w:hanging="705"/>
        <w:rPr>
          <w:b/>
          <w:bCs/>
          <w:color w:val="000000"/>
          <w:sz w:val="22"/>
          <w:szCs w:val="22"/>
        </w:rPr>
      </w:pPr>
    </w:p>
    <w:p w:rsidR="00CC5116" w:rsidRDefault="00D5485F" w:rsidP="003243BD">
      <w:pPr>
        <w:pStyle w:val="a5"/>
        <w:ind w:left="705" w:hanging="705"/>
        <w:rPr>
          <w:b/>
          <w:bCs/>
          <w:color w:val="000000"/>
          <w:sz w:val="22"/>
          <w:szCs w:val="22"/>
        </w:rPr>
      </w:pPr>
      <w:r w:rsidRPr="007417EA">
        <w:rPr>
          <w:b/>
          <w:bCs/>
          <w:color w:val="000000"/>
          <w:sz w:val="22"/>
          <w:szCs w:val="22"/>
          <w:lang w:val="en-US"/>
        </w:rPr>
        <w:t>VII</w:t>
      </w:r>
      <w:r w:rsidRPr="007417EA">
        <w:rPr>
          <w:b/>
          <w:bCs/>
          <w:color w:val="000000"/>
          <w:sz w:val="22"/>
          <w:szCs w:val="22"/>
        </w:rPr>
        <w:t>.</w:t>
      </w:r>
      <w:r w:rsidR="001B109F">
        <w:rPr>
          <w:b/>
          <w:bCs/>
          <w:color w:val="000000"/>
          <w:sz w:val="22"/>
          <w:szCs w:val="22"/>
        </w:rPr>
        <w:t xml:space="preserve"> </w:t>
      </w:r>
      <w:r w:rsidR="001B109F">
        <w:rPr>
          <w:b/>
          <w:bCs/>
          <w:color w:val="000000"/>
          <w:sz w:val="22"/>
          <w:szCs w:val="22"/>
        </w:rPr>
        <w:tab/>
        <w:t>ПОРЯДОК ПРОВЕДЕНИЯ ФЕСТИВАЛЯ</w:t>
      </w:r>
    </w:p>
    <w:p w:rsidR="002208AB" w:rsidRDefault="002208AB" w:rsidP="003243BD">
      <w:pPr>
        <w:pStyle w:val="a5"/>
        <w:ind w:left="705" w:hanging="705"/>
        <w:rPr>
          <w:rStyle w:val="c1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52"/>
        <w:gridCol w:w="2288"/>
        <w:gridCol w:w="1564"/>
        <w:gridCol w:w="2659"/>
      </w:tblGrid>
      <w:tr w:rsidR="001B109F" w:rsidTr="002208AB">
        <w:tc>
          <w:tcPr>
            <w:tcW w:w="2952" w:type="dxa"/>
          </w:tcPr>
          <w:p w:rsidR="001B109F" w:rsidRDefault="00721967" w:rsidP="007B4B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Этапы/номинации</w:t>
            </w:r>
          </w:p>
        </w:tc>
        <w:tc>
          <w:tcPr>
            <w:tcW w:w="2288" w:type="dxa"/>
          </w:tcPr>
          <w:p w:rsidR="001B109F" w:rsidRDefault="00CC5116" w:rsidP="007B4B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564" w:type="dxa"/>
          </w:tcPr>
          <w:p w:rsidR="001B109F" w:rsidRDefault="00CC5116" w:rsidP="007B4B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2659" w:type="dxa"/>
          </w:tcPr>
          <w:p w:rsidR="001B109F" w:rsidRDefault="007B4B38" w:rsidP="007B4B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</w:tr>
      <w:tr w:rsidR="001B109F" w:rsidRPr="0094434A" w:rsidTr="002208AB">
        <w:tc>
          <w:tcPr>
            <w:tcW w:w="2952" w:type="dxa"/>
          </w:tcPr>
          <w:p w:rsidR="0020140D" w:rsidRDefault="007B4B38" w:rsidP="002014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434A">
              <w:rPr>
                <w:bCs/>
                <w:color w:val="000000"/>
                <w:sz w:val="22"/>
                <w:szCs w:val="22"/>
              </w:rPr>
              <w:t>Публикация</w:t>
            </w:r>
          </w:p>
          <w:p w:rsidR="001B109F" w:rsidRPr="0094434A" w:rsidRDefault="007B4B38" w:rsidP="002014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434A">
              <w:rPr>
                <w:bCs/>
                <w:color w:val="000000"/>
                <w:sz w:val="22"/>
                <w:szCs w:val="22"/>
              </w:rPr>
              <w:t>Положения о Фестивале</w:t>
            </w:r>
          </w:p>
        </w:tc>
        <w:tc>
          <w:tcPr>
            <w:tcW w:w="2288" w:type="dxa"/>
          </w:tcPr>
          <w:p w:rsidR="001B109F" w:rsidRPr="0094434A" w:rsidRDefault="0094434A" w:rsidP="002014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434A">
              <w:rPr>
                <w:b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564" w:type="dxa"/>
          </w:tcPr>
          <w:p w:rsidR="001B109F" w:rsidRPr="0094434A" w:rsidRDefault="001B109F" w:rsidP="000974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</w:tcPr>
          <w:p w:rsidR="0094434A" w:rsidRPr="00E42AFF" w:rsidRDefault="0094434A" w:rsidP="001D42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2AFF">
              <w:rPr>
                <w:bCs/>
                <w:color w:val="000000"/>
                <w:sz w:val="22"/>
                <w:szCs w:val="22"/>
              </w:rPr>
              <w:t>Сайт,</w:t>
            </w:r>
          </w:p>
          <w:p w:rsidR="001B109F" w:rsidRPr="00E42AFF" w:rsidRDefault="0094434A" w:rsidP="001D42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2AFF">
              <w:rPr>
                <w:bCs/>
                <w:color w:val="000000"/>
                <w:sz w:val="22"/>
                <w:szCs w:val="22"/>
              </w:rPr>
              <w:t xml:space="preserve">электронная почта </w:t>
            </w:r>
            <w:hyperlink r:id="rId11" w:history="1">
              <w:r w:rsidRPr="00E42AFF">
                <w:rPr>
                  <w:rStyle w:val="a9"/>
                  <w:u w:val="none"/>
                </w:rPr>
                <w:t>ddt9</w:t>
              </w:r>
              <w:r w:rsidRPr="00E42AFF">
                <w:rPr>
                  <w:rStyle w:val="a9"/>
                  <w:u w:val="none"/>
                  <w:lang w:val="en-US"/>
                </w:rPr>
                <w:t>line</w:t>
              </w:r>
              <w:r w:rsidRPr="00E42AFF">
                <w:rPr>
                  <w:rStyle w:val="a9"/>
                  <w:u w:val="none"/>
                </w:rPr>
                <w:t>@</w:t>
              </w:r>
              <w:r w:rsidRPr="00E42AFF">
                <w:rPr>
                  <w:rStyle w:val="a9"/>
                  <w:u w:val="none"/>
                  <w:lang w:val="en-US"/>
                </w:rPr>
                <w:t>mail</w:t>
              </w:r>
              <w:r w:rsidRPr="00E42AFF">
                <w:rPr>
                  <w:rStyle w:val="a9"/>
                  <w:u w:val="none"/>
                </w:rPr>
                <w:t>.ru</w:t>
              </w:r>
            </w:hyperlink>
          </w:p>
        </w:tc>
      </w:tr>
      <w:tr w:rsidR="001B109F" w:rsidTr="002208AB">
        <w:tc>
          <w:tcPr>
            <w:tcW w:w="2952" w:type="dxa"/>
          </w:tcPr>
          <w:p w:rsidR="001B109F" w:rsidRPr="0094434A" w:rsidRDefault="0094434A" w:rsidP="002014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434A">
              <w:rPr>
                <w:bCs/>
                <w:color w:val="000000"/>
                <w:sz w:val="22"/>
                <w:szCs w:val="22"/>
              </w:rPr>
              <w:t>Прием заявок</w:t>
            </w:r>
          </w:p>
        </w:tc>
        <w:tc>
          <w:tcPr>
            <w:tcW w:w="2288" w:type="dxa"/>
          </w:tcPr>
          <w:p w:rsidR="001B109F" w:rsidRDefault="0094434A" w:rsidP="001D42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до 01 апреля 2016 г.</w:t>
            </w:r>
          </w:p>
        </w:tc>
        <w:tc>
          <w:tcPr>
            <w:tcW w:w="1564" w:type="dxa"/>
          </w:tcPr>
          <w:p w:rsidR="001B109F" w:rsidRDefault="001B109F" w:rsidP="000974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</w:tcPr>
          <w:p w:rsidR="001B109F" w:rsidRPr="00E42AFF" w:rsidRDefault="0094434A" w:rsidP="001D42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2AFF">
              <w:rPr>
                <w:bCs/>
                <w:color w:val="000000"/>
                <w:sz w:val="22"/>
                <w:szCs w:val="22"/>
              </w:rPr>
              <w:t xml:space="preserve">электронная почта </w:t>
            </w:r>
            <w:hyperlink r:id="rId12" w:history="1">
              <w:r w:rsidRPr="00E42AFF">
                <w:rPr>
                  <w:rStyle w:val="a9"/>
                  <w:u w:val="none"/>
                </w:rPr>
                <w:t>ddt9</w:t>
              </w:r>
              <w:r w:rsidRPr="00E42AFF">
                <w:rPr>
                  <w:rStyle w:val="a9"/>
                  <w:u w:val="none"/>
                  <w:lang w:val="en-US"/>
                </w:rPr>
                <w:t>line</w:t>
              </w:r>
              <w:r w:rsidRPr="00E42AFF">
                <w:rPr>
                  <w:rStyle w:val="a9"/>
                  <w:u w:val="none"/>
                </w:rPr>
                <w:t>@</w:t>
              </w:r>
              <w:r w:rsidRPr="00E42AFF">
                <w:rPr>
                  <w:rStyle w:val="a9"/>
                  <w:u w:val="none"/>
                  <w:lang w:val="en-US"/>
                </w:rPr>
                <w:t>mail</w:t>
              </w:r>
              <w:r w:rsidRPr="00E42AFF">
                <w:rPr>
                  <w:rStyle w:val="a9"/>
                  <w:u w:val="none"/>
                </w:rPr>
                <w:t>.ru</w:t>
              </w:r>
            </w:hyperlink>
          </w:p>
        </w:tc>
      </w:tr>
      <w:tr w:rsidR="00721967" w:rsidTr="002208AB">
        <w:tc>
          <w:tcPr>
            <w:tcW w:w="2952" w:type="dxa"/>
          </w:tcPr>
          <w:p w:rsidR="00721967" w:rsidRPr="0094434A" w:rsidRDefault="00721967" w:rsidP="002014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 xml:space="preserve">Тезисы </w:t>
            </w:r>
            <w:r w:rsidRPr="005D0C5C">
              <w:rPr>
                <w:rStyle w:val="c1"/>
                <w:sz w:val="22"/>
                <w:szCs w:val="22"/>
              </w:rPr>
              <w:t>в номинацию «</w:t>
            </w:r>
            <w:r>
              <w:rPr>
                <w:rStyle w:val="c1"/>
              </w:rPr>
              <w:t>Педагогические чтения</w:t>
            </w:r>
            <w:r w:rsidRPr="005D0C5C">
              <w:rPr>
                <w:rStyle w:val="c1"/>
                <w:sz w:val="22"/>
                <w:szCs w:val="22"/>
              </w:rPr>
              <w:t>»</w:t>
            </w:r>
          </w:p>
        </w:tc>
        <w:tc>
          <w:tcPr>
            <w:tcW w:w="2288" w:type="dxa"/>
          </w:tcPr>
          <w:p w:rsidR="00721967" w:rsidRDefault="00721967" w:rsidP="001D42E3">
            <w:pPr>
              <w:jc w:val="center"/>
              <w:rPr>
                <w:rStyle w:val="c1"/>
                <w:sz w:val="22"/>
                <w:szCs w:val="22"/>
              </w:rPr>
            </w:pPr>
            <w:r w:rsidRPr="005D0C5C">
              <w:rPr>
                <w:rStyle w:val="c1"/>
                <w:sz w:val="22"/>
                <w:szCs w:val="22"/>
              </w:rPr>
              <w:t xml:space="preserve">до </w:t>
            </w:r>
            <w:r>
              <w:rPr>
                <w:rStyle w:val="c1"/>
                <w:sz w:val="22"/>
                <w:szCs w:val="22"/>
              </w:rPr>
              <w:t xml:space="preserve">06 апреля. </w:t>
            </w:r>
            <w:r w:rsidRPr="005D0C5C">
              <w:rPr>
                <w:rStyle w:val="c1"/>
                <w:sz w:val="22"/>
                <w:szCs w:val="22"/>
              </w:rPr>
              <w:t>201</w:t>
            </w:r>
            <w:r>
              <w:rPr>
                <w:rStyle w:val="c1"/>
                <w:sz w:val="22"/>
                <w:szCs w:val="22"/>
              </w:rPr>
              <w:t>6</w:t>
            </w:r>
            <w:r w:rsidRPr="005D0C5C">
              <w:rPr>
                <w:rStyle w:val="c1"/>
                <w:sz w:val="22"/>
                <w:szCs w:val="22"/>
              </w:rPr>
              <w:t xml:space="preserve"> г.</w:t>
            </w:r>
          </w:p>
        </w:tc>
        <w:tc>
          <w:tcPr>
            <w:tcW w:w="1564" w:type="dxa"/>
          </w:tcPr>
          <w:p w:rsidR="00721967" w:rsidRDefault="00721967" w:rsidP="000974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</w:tcPr>
          <w:p w:rsidR="00721967" w:rsidRPr="00E42AFF" w:rsidRDefault="000E6657" w:rsidP="001D42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2AFF">
              <w:rPr>
                <w:bCs/>
                <w:color w:val="000000"/>
                <w:sz w:val="22"/>
                <w:szCs w:val="22"/>
              </w:rPr>
              <w:t xml:space="preserve">электронная почта </w:t>
            </w:r>
            <w:hyperlink r:id="rId13" w:history="1">
              <w:r w:rsidRPr="00E42AFF">
                <w:rPr>
                  <w:rStyle w:val="a9"/>
                  <w:u w:val="none"/>
                </w:rPr>
                <w:t>ddt9</w:t>
              </w:r>
              <w:r w:rsidRPr="00E42AFF">
                <w:rPr>
                  <w:rStyle w:val="a9"/>
                  <w:u w:val="none"/>
                  <w:lang w:val="en-US"/>
                </w:rPr>
                <w:t>line</w:t>
              </w:r>
              <w:r w:rsidRPr="00E42AFF">
                <w:rPr>
                  <w:rStyle w:val="a9"/>
                  <w:u w:val="none"/>
                </w:rPr>
                <w:t>@</w:t>
              </w:r>
              <w:r w:rsidRPr="00E42AFF">
                <w:rPr>
                  <w:rStyle w:val="a9"/>
                  <w:u w:val="none"/>
                  <w:lang w:val="en-US"/>
                </w:rPr>
                <w:t>mail</w:t>
              </w:r>
              <w:r w:rsidRPr="00E42AFF">
                <w:rPr>
                  <w:rStyle w:val="a9"/>
                  <w:u w:val="none"/>
                </w:rPr>
                <w:t>.ru</w:t>
              </w:r>
            </w:hyperlink>
          </w:p>
        </w:tc>
      </w:tr>
      <w:tr w:rsidR="000E6657" w:rsidTr="002208AB">
        <w:tc>
          <w:tcPr>
            <w:tcW w:w="2952" w:type="dxa"/>
          </w:tcPr>
          <w:p w:rsidR="000E6657" w:rsidRDefault="0020140D" w:rsidP="0020140D">
            <w:pPr>
              <w:jc w:val="center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 xml:space="preserve">Тезисы </w:t>
            </w:r>
            <w:r w:rsidRPr="005D0C5C">
              <w:rPr>
                <w:rStyle w:val="c1"/>
                <w:sz w:val="22"/>
                <w:szCs w:val="22"/>
              </w:rPr>
              <w:t xml:space="preserve">в номинацию </w:t>
            </w:r>
          </w:p>
          <w:p w:rsidR="000E6657" w:rsidRDefault="000E6657" w:rsidP="0020140D">
            <w:pPr>
              <w:jc w:val="center"/>
              <w:rPr>
                <w:rStyle w:val="c1"/>
                <w:sz w:val="22"/>
                <w:szCs w:val="22"/>
              </w:rPr>
            </w:pPr>
            <w:r w:rsidRPr="00C65166">
              <w:rPr>
                <w:rStyle w:val="c1"/>
                <w:sz w:val="22"/>
                <w:szCs w:val="22"/>
              </w:rPr>
              <w:t>«Методические разработки»</w:t>
            </w:r>
          </w:p>
        </w:tc>
        <w:tc>
          <w:tcPr>
            <w:tcW w:w="2288" w:type="dxa"/>
          </w:tcPr>
          <w:p w:rsidR="000E6657" w:rsidRPr="005D0C5C" w:rsidRDefault="000E6657" w:rsidP="001D42E3">
            <w:pPr>
              <w:jc w:val="center"/>
              <w:rPr>
                <w:rStyle w:val="c1"/>
                <w:sz w:val="22"/>
                <w:szCs w:val="22"/>
              </w:rPr>
            </w:pPr>
            <w:r w:rsidRPr="005D0C5C">
              <w:rPr>
                <w:rStyle w:val="c1"/>
                <w:sz w:val="22"/>
                <w:szCs w:val="22"/>
              </w:rPr>
              <w:t xml:space="preserve">до </w:t>
            </w:r>
            <w:r>
              <w:rPr>
                <w:rStyle w:val="c1"/>
                <w:sz w:val="22"/>
                <w:szCs w:val="22"/>
              </w:rPr>
              <w:t xml:space="preserve">06 апреля. </w:t>
            </w:r>
            <w:r w:rsidRPr="005D0C5C">
              <w:rPr>
                <w:rStyle w:val="c1"/>
                <w:sz w:val="22"/>
                <w:szCs w:val="22"/>
              </w:rPr>
              <w:t>201</w:t>
            </w:r>
            <w:r>
              <w:rPr>
                <w:rStyle w:val="c1"/>
                <w:sz w:val="22"/>
                <w:szCs w:val="22"/>
              </w:rPr>
              <w:t>6</w:t>
            </w:r>
            <w:r w:rsidRPr="005D0C5C">
              <w:rPr>
                <w:rStyle w:val="c1"/>
                <w:sz w:val="22"/>
                <w:szCs w:val="22"/>
              </w:rPr>
              <w:t xml:space="preserve"> г.</w:t>
            </w:r>
          </w:p>
        </w:tc>
        <w:tc>
          <w:tcPr>
            <w:tcW w:w="1564" w:type="dxa"/>
          </w:tcPr>
          <w:p w:rsidR="000E6657" w:rsidRDefault="000E6657" w:rsidP="000974E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</w:tcPr>
          <w:p w:rsidR="000E6657" w:rsidRPr="00E42AFF" w:rsidRDefault="001D42E3" w:rsidP="001D42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2AFF">
              <w:rPr>
                <w:bCs/>
                <w:color w:val="000000"/>
                <w:sz w:val="22"/>
                <w:szCs w:val="22"/>
              </w:rPr>
              <w:t xml:space="preserve">электронная почта </w:t>
            </w:r>
            <w:hyperlink r:id="rId14" w:history="1">
              <w:r w:rsidRPr="00E42AFF">
                <w:rPr>
                  <w:rStyle w:val="a9"/>
                  <w:u w:val="none"/>
                </w:rPr>
                <w:t>ddt9</w:t>
              </w:r>
              <w:r w:rsidRPr="00E42AFF">
                <w:rPr>
                  <w:rStyle w:val="a9"/>
                  <w:u w:val="none"/>
                  <w:lang w:val="en-US"/>
                </w:rPr>
                <w:t>line</w:t>
              </w:r>
              <w:r w:rsidRPr="00E42AFF">
                <w:rPr>
                  <w:rStyle w:val="a9"/>
                  <w:u w:val="none"/>
                </w:rPr>
                <w:t>@</w:t>
              </w:r>
              <w:r w:rsidRPr="00E42AFF">
                <w:rPr>
                  <w:rStyle w:val="a9"/>
                  <w:u w:val="none"/>
                  <w:lang w:val="en-US"/>
                </w:rPr>
                <w:t>mail</w:t>
              </w:r>
              <w:r w:rsidRPr="00E42AFF">
                <w:rPr>
                  <w:rStyle w:val="a9"/>
                  <w:u w:val="none"/>
                </w:rPr>
                <w:t>.ru</w:t>
              </w:r>
            </w:hyperlink>
          </w:p>
        </w:tc>
      </w:tr>
      <w:tr w:rsidR="00721967" w:rsidTr="007764EE">
        <w:tc>
          <w:tcPr>
            <w:tcW w:w="2952" w:type="dxa"/>
          </w:tcPr>
          <w:p w:rsidR="000E6657" w:rsidRDefault="00721967" w:rsidP="0020140D">
            <w:pPr>
              <w:jc w:val="center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Н</w:t>
            </w:r>
            <w:r w:rsidR="000E6657">
              <w:rPr>
                <w:rStyle w:val="c1"/>
                <w:sz w:val="22"/>
                <w:szCs w:val="22"/>
              </w:rPr>
              <w:t>оминация</w:t>
            </w:r>
          </w:p>
          <w:p w:rsidR="00721967" w:rsidRDefault="00721967" w:rsidP="002014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5166">
              <w:rPr>
                <w:rStyle w:val="c1"/>
                <w:sz w:val="22"/>
                <w:szCs w:val="22"/>
              </w:rPr>
              <w:t>«Открытое занятие»</w:t>
            </w:r>
          </w:p>
        </w:tc>
        <w:tc>
          <w:tcPr>
            <w:tcW w:w="2288" w:type="dxa"/>
          </w:tcPr>
          <w:p w:rsidR="00721967" w:rsidRDefault="00721967" w:rsidP="001D42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с 06 по 26 апреля 2016 г.</w:t>
            </w:r>
          </w:p>
        </w:tc>
        <w:tc>
          <w:tcPr>
            <w:tcW w:w="4223" w:type="dxa"/>
            <w:gridSpan w:val="2"/>
          </w:tcPr>
          <w:p w:rsidR="004C2E82" w:rsidRDefault="00721967" w:rsidP="004C2E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1967">
              <w:rPr>
                <w:bCs/>
                <w:color w:val="000000"/>
                <w:sz w:val="22"/>
                <w:szCs w:val="22"/>
              </w:rPr>
              <w:t>Время и место проведения определяются</w:t>
            </w:r>
          </w:p>
          <w:p w:rsidR="00721967" w:rsidRPr="00721967" w:rsidRDefault="004C2E82" w:rsidP="004C2E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</w:t>
            </w:r>
            <w:r w:rsidR="00721967" w:rsidRPr="00721967">
              <w:rPr>
                <w:bCs/>
                <w:color w:val="000000"/>
                <w:sz w:val="22"/>
                <w:szCs w:val="22"/>
              </w:rPr>
              <w:t>о заявкам участников</w:t>
            </w:r>
          </w:p>
        </w:tc>
      </w:tr>
      <w:tr w:rsidR="007764EE" w:rsidTr="002208AB">
        <w:tc>
          <w:tcPr>
            <w:tcW w:w="2952" w:type="dxa"/>
          </w:tcPr>
          <w:p w:rsidR="007764EE" w:rsidRDefault="007764EE" w:rsidP="0020140D">
            <w:pPr>
              <w:jc w:val="center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Номинация</w:t>
            </w:r>
            <w:r w:rsidRPr="005D0C5C">
              <w:rPr>
                <w:rStyle w:val="c1"/>
                <w:sz w:val="22"/>
                <w:szCs w:val="22"/>
              </w:rPr>
              <w:t xml:space="preserve"> «</w:t>
            </w:r>
            <w:r>
              <w:rPr>
                <w:rStyle w:val="c1"/>
              </w:rPr>
              <w:t>Педагогические чтения</w:t>
            </w:r>
            <w:r w:rsidRPr="005D0C5C">
              <w:rPr>
                <w:rStyle w:val="c1"/>
                <w:sz w:val="22"/>
                <w:szCs w:val="22"/>
              </w:rPr>
              <w:t>»</w:t>
            </w:r>
          </w:p>
        </w:tc>
        <w:tc>
          <w:tcPr>
            <w:tcW w:w="2288" w:type="dxa"/>
          </w:tcPr>
          <w:p w:rsidR="007764EE" w:rsidRDefault="002208AB" w:rsidP="001D42E3">
            <w:pPr>
              <w:jc w:val="center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 xml:space="preserve">20 </w:t>
            </w:r>
            <w:r w:rsidR="007764EE">
              <w:rPr>
                <w:rStyle w:val="c1"/>
                <w:sz w:val="22"/>
                <w:szCs w:val="22"/>
              </w:rPr>
              <w:t>апреля 2016 г.</w:t>
            </w:r>
          </w:p>
        </w:tc>
        <w:tc>
          <w:tcPr>
            <w:tcW w:w="1564" w:type="dxa"/>
          </w:tcPr>
          <w:p w:rsidR="007764EE" w:rsidRPr="00721967" w:rsidRDefault="002208AB" w:rsidP="004C2E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час</w:t>
            </w:r>
          </w:p>
        </w:tc>
        <w:tc>
          <w:tcPr>
            <w:tcW w:w="2659" w:type="dxa"/>
          </w:tcPr>
          <w:p w:rsidR="002208AB" w:rsidRPr="00E42AFF" w:rsidRDefault="002208AB" w:rsidP="002208AB">
            <w:pPr>
              <w:jc w:val="center"/>
              <w:rPr>
                <w:bCs/>
                <w:color w:val="000000"/>
                <w:sz w:val="22"/>
                <w:szCs w:val="22"/>
                <w:u w:val="single"/>
              </w:rPr>
            </w:pPr>
            <w:r w:rsidRPr="00E42AFF">
              <w:rPr>
                <w:bCs/>
                <w:color w:val="000000"/>
                <w:sz w:val="22"/>
                <w:szCs w:val="22"/>
                <w:u w:val="single"/>
              </w:rPr>
              <w:t xml:space="preserve">9 линия, д.8, </w:t>
            </w:r>
          </w:p>
          <w:p w:rsidR="002208AB" w:rsidRDefault="002208AB" w:rsidP="0022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ГБУ ДО ДДТ</w:t>
            </w:r>
          </w:p>
          <w:p w:rsidR="007764EE" w:rsidRPr="00721967" w:rsidRDefault="002208AB" w:rsidP="0022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«На 9-ой линии», конференц-зал</w:t>
            </w:r>
          </w:p>
        </w:tc>
      </w:tr>
      <w:tr w:rsidR="00BD4E09" w:rsidTr="002208AB">
        <w:tc>
          <w:tcPr>
            <w:tcW w:w="2952" w:type="dxa"/>
          </w:tcPr>
          <w:p w:rsidR="00BD4E09" w:rsidRDefault="00BD4E09" w:rsidP="00BD4E09">
            <w:pPr>
              <w:jc w:val="center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Подведение итогов и  награждение.</w:t>
            </w:r>
          </w:p>
          <w:p w:rsidR="00BD4E09" w:rsidRDefault="00BD4E09" w:rsidP="00BD4E09">
            <w:pPr>
              <w:jc w:val="center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Закрытие Фестиваля.</w:t>
            </w:r>
          </w:p>
        </w:tc>
        <w:tc>
          <w:tcPr>
            <w:tcW w:w="2288" w:type="dxa"/>
          </w:tcPr>
          <w:p w:rsidR="00BD4E09" w:rsidRDefault="00BD4E09" w:rsidP="001D42E3">
            <w:pPr>
              <w:jc w:val="center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26 апреля 2016 г.</w:t>
            </w:r>
          </w:p>
        </w:tc>
        <w:tc>
          <w:tcPr>
            <w:tcW w:w="1564" w:type="dxa"/>
          </w:tcPr>
          <w:p w:rsidR="00BD4E09" w:rsidRPr="00721967" w:rsidRDefault="00BD4E09" w:rsidP="000974E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</w:tcPr>
          <w:p w:rsidR="00E42AFF" w:rsidRPr="00E42AFF" w:rsidRDefault="00E42AFF" w:rsidP="001D42E3">
            <w:pPr>
              <w:jc w:val="center"/>
              <w:rPr>
                <w:bCs/>
                <w:color w:val="000000"/>
                <w:sz w:val="22"/>
                <w:szCs w:val="22"/>
                <w:u w:val="single"/>
              </w:rPr>
            </w:pPr>
            <w:r w:rsidRPr="00E42AFF">
              <w:rPr>
                <w:bCs/>
                <w:color w:val="000000"/>
                <w:sz w:val="22"/>
                <w:szCs w:val="22"/>
                <w:u w:val="single"/>
              </w:rPr>
              <w:t xml:space="preserve">9 линия, д.8, </w:t>
            </w:r>
          </w:p>
          <w:p w:rsidR="001D42E3" w:rsidRDefault="00BD4E09" w:rsidP="001D42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ГБУ ДО ДДТ</w:t>
            </w:r>
          </w:p>
          <w:p w:rsidR="00BD4E09" w:rsidRPr="00721967" w:rsidRDefault="00BD4E09" w:rsidP="002208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«На 9-ой линии»</w:t>
            </w:r>
            <w:r w:rsidR="001D42E3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2208AB">
              <w:rPr>
                <w:bCs/>
                <w:color w:val="000000"/>
                <w:sz w:val="22"/>
                <w:szCs w:val="22"/>
              </w:rPr>
              <w:t xml:space="preserve">актовый </w:t>
            </w:r>
            <w:r>
              <w:rPr>
                <w:bCs/>
                <w:color w:val="000000"/>
                <w:sz w:val="22"/>
                <w:szCs w:val="22"/>
              </w:rPr>
              <w:t>зал</w:t>
            </w:r>
          </w:p>
        </w:tc>
      </w:tr>
    </w:tbl>
    <w:p w:rsidR="006603A3" w:rsidRDefault="006603A3" w:rsidP="006603A3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Дополнительную информацию  о Фестивале  можно получить у старшего методиста ГБУ ДО</w:t>
      </w:r>
    </w:p>
    <w:p w:rsidR="006603A3" w:rsidRDefault="006603A3" w:rsidP="006603A3">
      <w:pPr>
        <w:pStyle w:val="a5"/>
        <w:spacing w:before="30" w:after="30"/>
        <w:ind w:left="426" w:hanging="53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ДДТ «На 9-ой линии»  Максимовой Ольги Адамовны, каб. 30,  тел. 323-01-24 </w:t>
      </w:r>
    </w:p>
    <w:p w:rsidR="00D5485F" w:rsidRDefault="006603A3" w:rsidP="006603A3">
      <w:pPr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Или  </w:t>
      </w:r>
      <w:r w:rsidRPr="00B1264C">
        <w:rPr>
          <w:b/>
          <w:sz w:val="22"/>
          <w:szCs w:val="22"/>
        </w:rPr>
        <w:t>+7-964-338-06-12</w:t>
      </w:r>
      <w:r>
        <w:rPr>
          <w:b/>
          <w:sz w:val="22"/>
          <w:szCs w:val="22"/>
        </w:rPr>
        <w:t xml:space="preserve">,   </w:t>
      </w:r>
      <w:r w:rsidRPr="00B1264C">
        <w:rPr>
          <w:b/>
          <w:sz w:val="22"/>
          <w:szCs w:val="22"/>
        </w:rPr>
        <w:t>+7-981-181-09-50</w:t>
      </w:r>
    </w:p>
    <w:p w:rsidR="006603A3" w:rsidRDefault="006603A3" w:rsidP="000974EE">
      <w:pPr>
        <w:rPr>
          <w:b/>
          <w:bCs/>
          <w:color w:val="000000"/>
          <w:sz w:val="22"/>
          <w:szCs w:val="22"/>
        </w:rPr>
      </w:pPr>
    </w:p>
    <w:p w:rsidR="006603A3" w:rsidRDefault="006603A3" w:rsidP="000974EE">
      <w:pPr>
        <w:rPr>
          <w:b/>
          <w:bCs/>
          <w:color w:val="000000"/>
          <w:sz w:val="22"/>
          <w:szCs w:val="22"/>
        </w:rPr>
      </w:pPr>
    </w:p>
    <w:p w:rsidR="00C25203" w:rsidRPr="007417EA" w:rsidRDefault="00D5485F" w:rsidP="000974EE">
      <w:pPr>
        <w:rPr>
          <w:b/>
          <w:bCs/>
          <w:color w:val="000000"/>
          <w:sz w:val="22"/>
          <w:szCs w:val="22"/>
        </w:rPr>
      </w:pPr>
      <w:r w:rsidRPr="007417EA">
        <w:rPr>
          <w:b/>
          <w:bCs/>
          <w:color w:val="000000"/>
          <w:sz w:val="22"/>
          <w:szCs w:val="22"/>
          <w:lang w:val="en-US"/>
        </w:rPr>
        <w:t>VII</w:t>
      </w:r>
      <w:r>
        <w:rPr>
          <w:b/>
          <w:bCs/>
          <w:color w:val="000000"/>
          <w:sz w:val="22"/>
          <w:szCs w:val="22"/>
          <w:lang w:val="en-US"/>
        </w:rPr>
        <w:t>I</w:t>
      </w:r>
      <w:r>
        <w:rPr>
          <w:b/>
          <w:bCs/>
          <w:color w:val="000000"/>
          <w:sz w:val="22"/>
          <w:szCs w:val="22"/>
        </w:rPr>
        <w:t>.</w:t>
      </w:r>
      <w:r w:rsidR="00C25203" w:rsidRPr="007417EA">
        <w:rPr>
          <w:b/>
          <w:bCs/>
          <w:color w:val="000000"/>
          <w:sz w:val="22"/>
          <w:szCs w:val="22"/>
        </w:rPr>
        <w:tab/>
        <w:t>ПОДВЕДЕНИЕ ИТОГОВ ФЕСТИВАЛЯ</w:t>
      </w:r>
    </w:p>
    <w:p w:rsidR="00C25203" w:rsidRPr="00C65166" w:rsidRDefault="00D5485F" w:rsidP="00D54FEB">
      <w:pPr>
        <w:pStyle w:val="a6"/>
        <w:spacing w:before="0" w:beforeAutospacing="0" w:after="0" w:afterAutospacing="0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25203" w:rsidRPr="00C65166">
        <w:rPr>
          <w:sz w:val="22"/>
          <w:szCs w:val="22"/>
        </w:rPr>
        <w:t>.1.</w:t>
      </w:r>
      <w:r w:rsidR="00C25203" w:rsidRPr="00C65166">
        <w:rPr>
          <w:sz w:val="22"/>
          <w:szCs w:val="22"/>
        </w:rPr>
        <w:tab/>
        <w:t>По итогам Фестиваля выявляются и награждаются дипломами педагоги, представившие лучший педагогический опыт</w:t>
      </w:r>
      <w:r w:rsidR="00751179">
        <w:rPr>
          <w:sz w:val="22"/>
          <w:szCs w:val="22"/>
        </w:rPr>
        <w:t>.</w:t>
      </w:r>
    </w:p>
    <w:p w:rsidR="00C25203" w:rsidRPr="00C65166" w:rsidRDefault="00D5485F" w:rsidP="00D54FEB">
      <w:pPr>
        <w:pStyle w:val="a6"/>
        <w:spacing w:before="0" w:beforeAutospacing="0" w:after="0" w:afterAutospacing="0"/>
        <w:ind w:left="705" w:hanging="70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8</w:t>
      </w:r>
      <w:r w:rsidR="00C25203" w:rsidRPr="00C65166">
        <w:rPr>
          <w:sz w:val="22"/>
          <w:szCs w:val="22"/>
        </w:rPr>
        <w:t>.2.</w:t>
      </w:r>
      <w:r w:rsidR="00C25203" w:rsidRPr="00C65166">
        <w:rPr>
          <w:sz w:val="22"/>
          <w:szCs w:val="22"/>
        </w:rPr>
        <w:tab/>
      </w:r>
      <w:r w:rsidR="00C25203" w:rsidRPr="00C65166">
        <w:rPr>
          <w:color w:val="000000"/>
          <w:sz w:val="22"/>
          <w:szCs w:val="22"/>
        </w:rPr>
        <w:t xml:space="preserve">Все участники </w:t>
      </w:r>
      <w:r w:rsidR="00C25203" w:rsidRPr="00C65166">
        <w:rPr>
          <w:sz w:val="22"/>
          <w:szCs w:val="22"/>
        </w:rPr>
        <w:t xml:space="preserve">Фестиваля, </w:t>
      </w:r>
      <w:r w:rsidR="00C25203" w:rsidRPr="00C65166">
        <w:rPr>
          <w:color w:val="000000"/>
          <w:sz w:val="22"/>
          <w:szCs w:val="22"/>
        </w:rPr>
        <w:t xml:space="preserve">получают сертификаты участников. </w:t>
      </w:r>
    </w:p>
    <w:p w:rsidR="00C25203" w:rsidRDefault="00D5485F" w:rsidP="00D54FEB">
      <w:pPr>
        <w:ind w:left="705" w:hanging="70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C25203" w:rsidRPr="00C6516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3</w:t>
      </w:r>
      <w:r w:rsidR="00C25203" w:rsidRPr="00C65166">
        <w:rPr>
          <w:color w:val="000000"/>
          <w:sz w:val="22"/>
          <w:szCs w:val="22"/>
        </w:rPr>
        <w:t>.</w:t>
      </w:r>
      <w:r w:rsidR="00C25203" w:rsidRPr="00C65166">
        <w:rPr>
          <w:color w:val="000000"/>
          <w:sz w:val="22"/>
          <w:szCs w:val="22"/>
        </w:rPr>
        <w:tab/>
        <w:t xml:space="preserve">Лучшие материалы педагогического опыта участников Фестиваля будут напечатаны в </w:t>
      </w:r>
      <w:r w:rsidR="00C25203">
        <w:rPr>
          <w:color w:val="000000"/>
          <w:sz w:val="22"/>
          <w:szCs w:val="22"/>
        </w:rPr>
        <w:t xml:space="preserve">методическом </w:t>
      </w:r>
      <w:r w:rsidR="00C25203" w:rsidRPr="00C65166">
        <w:rPr>
          <w:color w:val="000000"/>
          <w:sz w:val="22"/>
          <w:szCs w:val="22"/>
        </w:rPr>
        <w:t>сборнике</w:t>
      </w:r>
      <w:r w:rsidR="00C25203">
        <w:rPr>
          <w:color w:val="000000"/>
          <w:sz w:val="22"/>
          <w:szCs w:val="22"/>
        </w:rPr>
        <w:t xml:space="preserve"> </w:t>
      </w:r>
      <w:r w:rsidR="00C25203" w:rsidRPr="00680811">
        <w:rPr>
          <w:color w:val="000000"/>
          <w:sz w:val="22"/>
          <w:szCs w:val="22"/>
          <w:shd w:val="clear" w:color="auto" w:fill="FFFFFF"/>
        </w:rPr>
        <w:t>ГБОУ ДППО ЦПКС Василеостровского района СПб</w:t>
      </w:r>
      <w:r w:rsidR="00867806">
        <w:rPr>
          <w:color w:val="000000"/>
          <w:sz w:val="22"/>
          <w:szCs w:val="22"/>
          <w:shd w:val="clear" w:color="auto" w:fill="FFFFFF"/>
        </w:rPr>
        <w:t xml:space="preserve"> </w:t>
      </w:r>
      <w:r w:rsidR="00C25203" w:rsidRPr="00D9069C">
        <w:rPr>
          <w:color w:val="000000"/>
          <w:sz w:val="22"/>
          <w:szCs w:val="22"/>
          <w:shd w:val="clear" w:color="auto" w:fill="FFFFFF"/>
        </w:rPr>
        <w:t>«</w:t>
      </w:r>
      <w:r w:rsidR="00C25203" w:rsidRPr="00D9069C">
        <w:rPr>
          <w:color w:val="000000"/>
          <w:sz w:val="22"/>
          <w:szCs w:val="22"/>
        </w:rPr>
        <w:t>Информационно-методический центр»,</w:t>
      </w:r>
      <w:r w:rsidR="00C25203">
        <w:rPr>
          <w:color w:val="000000"/>
          <w:sz w:val="22"/>
          <w:szCs w:val="22"/>
        </w:rPr>
        <w:t xml:space="preserve"> а также </w:t>
      </w:r>
      <w:r w:rsidR="006C40B8">
        <w:rPr>
          <w:color w:val="000000"/>
          <w:sz w:val="22"/>
          <w:szCs w:val="22"/>
        </w:rPr>
        <w:t>размещены на сайте ГБ</w:t>
      </w:r>
      <w:r w:rsidR="00C25203" w:rsidRPr="00C65166">
        <w:rPr>
          <w:color w:val="000000"/>
          <w:sz w:val="22"/>
          <w:szCs w:val="22"/>
        </w:rPr>
        <w:t>У ДО ДДТ «На 9-ой линии»</w:t>
      </w:r>
      <w:r w:rsidR="00867806">
        <w:rPr>
          <w:color w:val="000000"/>
          <w:sz w:val="22"/>
          <w:szCs w:val="22"/>
        </w:rPr>
        <w:t xml:space="preserve"> </w:t>
      </w:r>
      <w:r w:rsidR="00C25203" w:rsidRPr="00C65166">
        <w:rPr>
          <w:color w:val="000000"/>
          <w:sz w:val="22"/>
          <w:szCs w:val="22"/>
        </w:rPr>
        <w:t xml:space="preserve">и рекомендованы к распространению. </w:t>
      </w:r>
    </w:p>
    <w:p w:rsidR="00C25203" w:rsidRDefault="00C25203" w:rsidP="00D54FEB">
      <w:pPr>
        <w:ind w:left="705" w:hanging="705"/>
        <w:jc w:val="both"/>
        <w:rPr>
          <w:color w:val="000000"/>
          <w:sz w:val="22"/>
          <w:szCs w:val="22"/>
        </w:rPr>
      </w:pPr>
    </w:p>
    <w:p w:rsidR="00C25203" w:rsidRPr="00C65166" w:rsidRDefault="00C25203" w:rsidP="00D54FEB">
      <w:pPr>
        <w:ind w:left="705" w:hanging="705"/>
        <w:jc w:val="both"/>
        <w:rPr>
          <w:color w:val="000000"/>
          <w:sz w:val="22"/>
          <w:szCs w:val="22"/>
        </w:rPr>
      </w:pPr>
    </w:p>
    <w:p w:rsidR="008F56AC" w:rsidRDefault="008F56AC">
      <w:pPr>
        <w:rPr>
          <w:b/>
          <w:sz w:val="22"/>
          <w:szCs w:val="22"/>
        </w:rPr>
      </w:pPr>
    </w:p>
    <w:p w:rsidR="008F56AC" w:rsidRDefault="008F56AC">
      <w:pPr>
        <w:rPr>
          <w:b/>
          <w:sz w:val="22"/>
          <w:szCs w:val="22"/>
        </w:rPr>
      </w:pPr>
    </w:p>
    <w:p w:rsidR="008F56AC" w:rsidRDefault="008F56AC">
      <w:pPr>
        <w:rPr>
          <w:b/>
          <w:sz w:val="22"/>
          <w:szCs w:val="22"/>
        </w:rPr>
      </w:pPr>
    </w:p>
    <w:p w:rsidR="008F56AC" w:rsidRDefault="008F56AC" w:rsidP="004759B1">
      <w:pPr>
        <w:ind w:left="705" w:hanging="705"/>
        <w:jc w:val="center"/>
        <w:rPr>
          <w:b/>
          <w:sz w:val="22"/>
          <w:szCs w:val="22"/>
        </w:rPr>
      </w:pPr>
    </w:p>
    <w:p w:rsidR="004759B1" w:rsidRDefault="004759B1" w:rsidP="00352E98">
      <w:pPr>
        <w:pStyle w:val="a7"/>
        <w:spacing w:line="360" w:lineRule="auto"/>
        <w:ind w:left="720"/>
        <w:jc w:val="left"/>
        <w:rPr>
          <w:b w:val="0"/>
          <w:bCs w:val="0"/>
          <w:sz w:val="22"/>
          <w:szCs w:val="22"/>
        </w:rPr>
      </w:pPr>
    </w:p>
    <w:p w:rsidR="004C661A" w:rsidRDefault="004C661A" w:rsidP="004759B1">
      <w:pPr>
        <w:pStyle w:val="a7"/>
        <w:ind w:left="0"/>
        <w:jc w:val="left"/>
        <w:rPr>
          <w:b w:val="0"/>
          <w:bCs w:val="0"/>
          <w:sz w:val="22"/>
          <w:szCs w:val="22"/>
        </w:rPr>
      </w:pPr>
    </w:p>
    <w:p w:rsidR="004759B1" w:rsidRDefault="004759B1" w:rsidP="004759B1">
      <w:pPr>
        <w:pStyle w:val="a7"/>
        <w:ind w:left="0"/>
        <w:jc w:val="left"/>
        <w:rPr>
          <w:b w:val="0"/>
          <w:bCs w:val="0"/>
          <w:sz w:val="22"/>
          <w:szCs w:val="22"/>
        </w:rPr>
      </w:pPr>
    </w:p>
    <w:p w:rsidR="004759B1" w:rsidRPr="007806EF" w:rsidRDefault="004759B1" w:rsidP="004759B1">
      <w:pPr>
        <w:pStyle w:val="a7"/>
        <w:ind w:left="0"/>
        <w:jc w:val="left"/>
        <w:rPr>
          <w:b w:val="0"/>
          <w:bCs w:val="0"/>
          <w:sz w:val="22"/>
          <w:szCs w:val="22"/>
        </w:rPr>
      </w:pPr>
    </w:p>
    <w:p w:rsidR="00311150" w:rsidRPr="003F73F8" w:rsidRDefault="004759B1" w:rsidP="00D92668">
      <w:pPr>
        <w:ind w:left="705" w:hanging="705"/>
        <w:jc w:val="right"/>
        <w:rPr>
          <w:b/>
          <w:sz w:val="26"/>
          <w:szCs w:val="26"/>
        </w:rPr>
      </w:pPr>
      <w:r w:rsidRPr="004759B1">
        <w:rPr>
          <w:b/>
          <w:sz w:val="22"/>
          <w:szCs w:val="22"/>
        </w:rPr>
        <w:br w:type="page"/>
      </w:r>
      <w:r w:rsidR="00311150" w:rsidRPr="003F73F8">
        <w:rPr>
          <w:b/>
          <w:sz w:val="26"/>
          <w:szCs w:val="26"/>
        </w:rPr>
        <w:lastRenderedPageBreak/>
        <w:t>Приложение 1</w:t>
      </w:r>
    </w:p>
    <w:p w:rsidR="00311150" w:rsidRDefault="00311150" w:rsidP="00311150">
      <w:pPr>
        <w:jc w:val="center"/>
        <w:rPr>
          <w:sz w:val="26"/>
          <w:szCs w:val="26"/>
        </w:rPr>
      </w:pPr>
    </w:p>
    <w:p w:rsidR="00311150" w:rsidRDefault="00311150" w:rsidP="00311150">
      <w:pPr>
        <w:jc w:val="center"/>
        <w:rPr>
          <w:sz w:val="26"/>
          <w:szCs w:val="26"/>
        </w:rPr>
      </w:pPr>
      <w:r w:rsidRPr="006875D4">
        <w:rPr>
          <w:sz w:val="26"/>
          <w:szCs w:val="26"/>
        </w:rPr>
        <w:t xml:space="preserve">Заявка </w:t>
      </w:r>
    </w:p>
    <w:p w:rsidR="00311150" w:rsidRPr="00953D3B" w:rsidRDefault="00311150" w:rsidP="00311150">
      <w:pPr>
        <w:jc w:val="center"/>
        <w:rPr>
          <w:color w:val="000000"/>
        </w:rPr>
      </w:pPr>
      <w:r w:rsidRPr="006875D4">
        <w:rPr>
          <w:sz w:val="26"/>
          <w:szCs w:val="26"/>
        </w:rPr>
        <w:t xml:space="preserve">на участие </w:t>
      </w:r>
      <w:r>
        <w:rPr>
          <w:color w:val="000000"/>
        </w:rPr>
        <w:t xml:space="preserve">в </w:t>
      </w:r>
      <w:r>
        <w:rPr>
          <w:color w:val="000000"/>
          <w:lang w:val="en-US"/>
        </w:rPr>
        <w:t>III</w:t>
      </w:r>
      <w:r w:rsidRPr="005B5D24">
        <w:rPr>
          <w:color w:val="000000"/>
        </w:rPr>
        <w:t xml:space="preserve"> </w:t>
      </w:r>
      <w:r>
        <w:rPr>
          <w:color w:val="000000"/>
        </w:rPr>
        <w:t xml:space="preserve">районном Фестивале </w:t>
      </w:r>
      <w:r w:rsidRPr="00743FDA">
        <w:rPr>
          <w:color w:val="000000"/>
        </w:rPr>
        <w:t xml:space="preserve"> педагогического мастерства </w:t>
      </w:r>
    </w:p>
    <w:p w:rsidR="00311150" w:rsidRPr="00743FDA" w:rsidRDefault="00311150" w:rsidP="00311150">
      <w:pPr>
        <w:jc w:val="center"/>
        <w:rPr>
          <w:color w:val="000000"/>
        </w:rPr>
      </w:pPr>
      <w:r w:rsidRPr="00743FDA">
        <w:rPr>
          <w:color w:val="000000"/>
        </w:rPr>
        <w:t>педагогов дополнительного образования Василеостровского района Санкт-Петербурга</w:t>
      </w:r>
    </w:p>
    <w:p w:rsidR="00311150" w:rsidRPr="00743FDA" w:rsidRDefault="00311150" w:rsidP="00311150">
      <w:pPr>
        <w:jc w:val="center"/>
        <w:rPr>
          <w:color w:val="000000"/>
        </w:rPr>
      </w:pPr>
      <w:r w:rsidRPr="00743FDA">
        <w:rPr>
          <w:color w:val="000000"/>
        </w:rPr>
        <w:t xml:space="preserve"> «Творчество в профессии» </w:t>
      </w:r>
    </w:p>
    <w:p w:rsidR="00311150" w:rsidRPr="006875D4" w:rsidRDefault="00311150" w:rsidP="00311150">
      <w:pPr>
        <w:jc w:val="center"/>
        <w:rPr>
          <w:sz w:val="26"/>
          <w:szCs w:val="26"/>
        </w:rPr>
      </w:pPr>
    </w:p>
    <w:p w:rsidR="00311150" w:rsidRDefault="00311150" w:rsidP="00311150"/>
    <w:p w:rsidR="00311150" w:rsidRPr="006875D4" w:rsidRDefault="00311150" w:rsidP="00311150">
      <w:pPr>
        <w:spacing w:line="480" w:lineRule="auto"/>
      </w:pPr>
      <w:r w:rsidRPr="006875D4">
        <w:t>ФИО педагога</w:t>
      </w:r>
      <w:r>
        <w:t xml:space="preserve"> ______________________________________________________________</w:t>
      </w:r>
    </w:p>
    <w:p w:rsidR="00311150" w:rsidRDefault="00311150" w:rsidP="00311150">
      <w:pPr>
        <w:spacing w:line="480" w:lineRule="auto"/>
      </w:pPr>
      <w:r w:rsidRPr="006875D4">
        <w:t>Образование</w:t>
      </w:r>
      <w:r>
        <w:t xml:space="preserve"> _______________________________________________________________</w:t>
      </w:r>
    </w:p>
    <w:p w:rsidR="00311150" w:rsidRDefault="00311150" w:rsidP="00311150">
      <w:pPr>
        <w:spacing w:line="480" w:lineRule="auto"/>
      </w:pPr>
      <w:r w:rsidRPr="006875D4">
        <w:t>Квалификационная категория</w:t>
      </w:r>
      <w:r>
        <w:t>_________________________________________________</w:t>
      </w:r>
    </w:p>
    <w:p w:rsidR="00311150" w:rsidRPr="006875D4" w:rsidRDefault="00311150" w:rsidP="00311150">
      <w:pPr>
        <w:spacing w:line="480" w:lineRule="auto"/>
      </w:pPr>
      <w:r w:rsidRPr="006875D4">
        <w:t>Образова</w:t>
      </w:r>
      <w:r>
        <w:t>тельное учреждение _________________________________________________</w:t>
      </w:r>
    </w:p>
    <w:p w:rsidR="00311150" w:rsidRDefault="00311150" w:rsidP="00311150">
      <w:pPr>
        <w:spacing w:line="480" w:lineRule="auto"/>
      </w:pPr>
      <w:r>
        <w:t>Направленность ________________________________________________________</w:t>
      </w:r>
      <w:r w:rsidR="00D0703E">
        <w:t>____</w:t>
      </w:r>
    </w:p>
    <w:p w:rsidR="00311150" w:rsidRPr="006875D4" w:rsidRDefault="00311150" w:rsidP="00311150">
      <w:pPr>
        <w:spacing w:line="480" w:lineRule="auto"/>
      </w:pPr>
      <w:r>
        <w:t>Номинация________________________________________________________________</w:t>
      </w:r>
    </w:p>
    <w:p w:rsidR="00311150" w:rsidRDefault="00311150" w:rsidP="00311150">
      <w:pPr>
        <w:spacing w:line="360" w:lineRule="auto"/>
      </w:pPr>
      <w:r w:rsidRPr="006875D4">
        <w:t>Предполагаемая форма представления педагогического опыта</w:t>
      </w:r>
      <w:r>
        <w:t xml:space="preserve">: </w:t>
      </w:r>
      <w:r w:rsidRPr="006875D4">
        <w:t xml:space="preserve">открытое занятие, мастер-класс, </w:t>
      </w:r>
      <w:r>
        <w:t>методическая разработка, доклад (с указанием заявленной темы</w:t>
      </w:r>
      <w:r w:rsidRPr="006875D4">
        <w:t>)</w:t>
      </w:r>
      <w:r>
        <w:t xml:space="preserve"> </w:t>
      </w:r>
    </w:p>
    <w:p w:rsidR="00311150" w:rsidRDefault="00311150" w:rsidP="00311150">
      <w:pPr>
        <w:spacing w:line="360" w:lineRule="auto"/>
      </w:pPr>
      <w:r>
        <w:t>_____________________________________________________________________________</w:t>
      </w:r>
    </w:p>
    <w:p w:rsidR="007B60D5" w:rsidRDefault="007B60D5" w:rsidP="00D0703E">
      <w:pPr>
        <w:pStyle w:val="a5"/>
        <w:spacing w:before="120" w:line="360" w:lineRule="auto"/>
        <w:ind w:left="0"/>
      </w:pPr>
      <w:r>
        <w:t>Дат</w:t>
      </w:r>
      <w:r w:rsidR="00D0703E">
        <w:t>а</w:t>
      </w:r>
      <w:r>
        <w:t xml:space="preserve">, время </w:t>
      </w:r>
      <w:r>
        <w:rPr>
          <w:rStyle w:val="c1"/>
          <w:sz w:val="22"/>
          <w:szCs w:val="22"/>
        </w:rPr>
        <w:t xml:space="preserve"> и место проведения занятия</w:t>
      </w:r>
      <w:r w:rsidR="00D0703E">
        <w:rPr>
          <w:rStyle w:val="c1"/>
          <w:sz w:val="22"/>
          <w:szCs w:val="22"/>
        </w:rPr>
        <w:t xml:space="preserve"> </w:t>
      </w:r>
      <w:r>
        <w:rPr>
          <w:rStyle w:val="c1"/>
          <w:sz w:val="22"/>
          <w:szCs w:val="22"/>
        </w:rPr>
        <w:t xml:space="preserve"> (для у</w:t>
      </w:r>
      <w:r w:rsidR="00652F1F">
        <w:t>частник</w:t>
      </w:r>
      <w:r>
        <w:t xml:space="preserve">ов </w:t>
      </w:r>
      <w:r w:rsidR="00652F1F">
        <w:t xml:space="preserve"> номинации «Открытое занятие»</w:t>
      </w:r>
      <w:r>
        <w:t xml:space="preserve">)  </w:t>
      </w:r>
    </w:p>
    <w:p w:rsidR="00D0703E" w:rsidRDefault="00D0703E" w:rsidP="00D0703E">
      <w:pPr>
        <w:pStyle w:val="a5"/>
        <w:spacing w:before="120" w:line="360" w:lineRule="auto"/>
        <w:ind w:left="0"/>
        <w:rPr>
          <w:rStyle w:val="c1"/>
          <w:sz w:val="22"/>
          <w:szCs w:val="22"/>
        </w:rPr>
      </w:pPr>
      <w:r>
        <w:t>___________________________________________________________________________</w:t>
      </w:r>
    </w:p>
    <w:p w:rsidR="00652F1F" w:rsidRDefault="00652F1F" w:rsidP="00652F1F">
      <w:pPr>
        <w:spacing w:before="240" w:line="360" w:lineRule="auto"/>
      </w:pPr>
    </w:p>
    <w:p w:rsidR="00311150" w:rsidRDefault="00311150" w:rsidP="00311150">
      <w:pPr>
        <w:spacing w:line="360" w:lineRule="auto"/>
      </w:pPr>
    </w:p>
    <w:p w:rsidR="00311150" w:rsidRDefault="00311150" w:rsidP="00311150">
      <w:pPr>
        <w:spacing w:line="360" w:lineRule="auto"/>
      </w:pPr>
    </w:p>
    <w:p w:rsidR="00311150" w:rsidRDefault="00C26851" w:rsidP="00311150">
      <w:pPr>
        <w:spacing w:line="360" w:lineRule="auto"/>
      </w:pPr>
      <w:r>
        <w:t>Контактная информация</w:t>
      </w:r>
      <w:r w:rsidR="00642EF2">
        <w:t>:</w:t>
      </w:r>
    </w:p>
    <w:p w:rsidR="00311150" w:rsidRDefault="00311150" w:rsidP="00311150">
      <w:pPr>
        <w:spacing w:line="360" w:lineRule="auto"/>
      </w:pPr>
    </w:p>
    <w:p w:rsidR="00311150" w:rsidRDefault="00311150" w:rsidP="00311150">
      <w:pPr>
        <w:spacing w:line="360" w:lineRule="auto"/>
      </w:pPr>
      <w:r>
        <w:t>ФИО педагога</w:t>
      </w:r>
    </w:p>
    <w:p w:rsidR="00177D85" w:rsidRDefault="00177D85" w:rsidP="00815BE3">
      <w:pPr>
        <w:jc w:val="right"/>
        <w:rPr>
          <w:b/>
          <w:sz w:val="22"/>
          <w:szCs w:val="22"/>
        </w:rPr>
        <w:sectPr w:rsidR="00177D85" w:rsidSect="00B0101A">
          <w:headerReference w:type="default" r:id="rId15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</w:p>
    <w:p w:rsidR="00815BE3" w:rsidRDefault="00815BE3" w:rsidP="00815BE3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815BE3" w:rsidRDefault="00542DF8" w:rsidP="00815BE3">
      <w:pPr>
        <w:ind w:left="705" w:hanging="705"/>
        <w:jc w:val="right"/>
        <w:rPr>
          <w:b/>
        </w:rPr>
      </w:pPr>
      <w:r>
        <w:rPr>
          <w:b/>
        </w:rPr>
        <w:t>к</w:t>
      </w:r>
      <w:r w:rsidR="00815BE3">
        <w:rPr>
          <w:b/>
        </w:rPr>
        <w:t xml:space="preserve"> номинации «Открытое занятие»</w:t>
      </w:r>
    </w:p>
    <w:p w:rsidR="00C26851" w:rsidRDefault="00C26851">
      <w:pPr>
        <w:rPr>
          <w:b/>
          <w:sz w:val="22"/>
          <w:szCs w:val="22"/>
        </w:rPr>
      </w:pPr>
    </w:p>
    <w:p w:rsidR="00177D85" w:rsidRDefault="00177D85" w:rsidP="007C222C">
      <w:pPr>
        <w:shd w:val="clear" w:color="auto" w:fill="FFFFFF"/>
        <w:spacing w:before="90" w:after="90" w:line="360" w:lineRule="auto"/>
        <w:jc w:val="center"/>
        <w:rPr>
          <w:sz w:val="28"/>
          <w:szCs w:val="28"/>
        </w:rPr>
      </w:pPr>
    </w:p>
    <w:p w:rsidR="007C222C" w:rsidRPr="0068567E" w:rsidRDefault="007C222C" w:rsidP="007C222C">
      <w:pPr>
        <w:shd w:val="clear" w:color="auto" w:fill="FFFFFF"/>
        <w:spacing w:before="90" w:after="90" w:line="360" w:lineRule="auto"/>
        <w:jc w:val="center"/>
        <w:rPr>
          <w:b/>
          <w:sz w:val="28"/>
          <w:szCs w:val="28"/>
        </w:rPr>
      </w:pPr>
      <w:r w:rsidRPr="0068567E">
        <w:rPr>
          <w:b/>
          <w:sz w:val="28"/>
          <w:szCs w:val="28"/>
        </w:rPr>
        <w:t>Критерии оценки открытого учебного занятия</w:t>
      </w:r>
    </w:p>
    <w:p w:rsidR="007C222C" w:rsidRPr="0068567E" w:rsidRDefault="007C222C" w:rsidP="007C222C">
      <w:pPr>
        <w:shd w:val="clear" w:color="auto" w:fill="FFFFFF"/>
        <w:spacing w:before="90" w:after="90" w:line="360" w:lineRule="auto"/>
        <w:rPr>
          <w:b/>
        </w:rPr>
      </w:pPr>
      <w:r w:rsidRPr="0068567E">
        <w:rPr>
          <w:b/>
        </w:rPr>
        <w:t>Учебное занятие оценивается по следующим критериям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1843"/>
        <w:gridCol w:w="1559"/>
        <w:gridCol w:w="1843"/>
      </w:tblGrid>
      <w:tr w:rsidR="006D0269" w:rsidRPr="0068567E" w:rsidTr="00B041F3">
        <w:tc>
          <w:tcPr>
            <w:tcW w:w="8613" w:type="dxa"/>
            <w:gridSpan w:val="5"/>
            <w:vAlign w:val="center"/>
          </w:tcPr>
          <w:p w:rsidR="006D0269" w:rsidRPr="0068567E" w:rsidRDefault="006D0269" w:rsidP="0068567E">
            <w:pPr>
              <w:jc w:val="center"/>
            </w:pPr>
            <w:r w:rsidRPr="0068567E">
              <w:rPr>
                <w:rFonts w:cs="Times New Roman"/>
              </w:rPr>
              <w:t>Критерии (от 0 до 5 баллов)</w:t>
            </w:r>
          </w:p>
        </w:tc>
        <w:tc>
          <w:tcPr>
            <w:tcW w:w="1843" w:type="dxa"/>
          </w:tcPr>
          <w:p w:rsidR="006D0269" w:rsidRPr="0068567E" w:rsidRDefault="006D0269" w:rsidP="009A4D27">
            <w:pPr>
              <w:jc w:val="center"/>
              <w:rPr>
                <w:rFonts w:cs="Times New Roman"/>
              </w:rPr>
            </w:pPr>
            <w:r w:rsidRPr="0068567E">
              <w:rPr>
                <w:rFonts w:cs="Times New Roman"/>
              </w:rPr>
              <w:t>низкий - 0, средний - 1, высокий - 2.</w:t>
            </w:r>
          </w:p>
        </w:tc>
      </w:tr>
      <w:tr w:rsidR="006D0269" w:rsidRPr="006D0269" w:rsidTr="00B041F3">
        <w:tc>
          <w:tcPr>
            <w:tcW w:w="1526" w:type="dxa"/>
          </w:tcPr>
          <w:p w:rsidR="006D0269" w:rsidRPr="006D0269" w:rsidRDefault="006D0269" w:rsidP="009A4D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0269">
              <w:rPr>
                <w:rFonts w:cs="Times New Roman"/>
                <w:sz w:val="22"/>
                <w:szCs w:val="22"/>
              </w:rPr>
              <w:t>Соответствие темы занятия его содержанию</w:t>
            </w:r>
          </w:p>
        </w:tc>
        <w:tc>
          <w:tcPr>
            <w:tcW w:w="1843" w:type="dxa"/>
          </w:tcPr>
          <w:p w:rsidR="006D0269" w:rsidRPr="006D0269" w:rsidRDefault="006D0269" w:rsidP="009A4D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0269">
              <w:rPr>
                <w:rFonts w:cs="Times New Roman"/>
                <w:sz w:val="22"/>
                <w:szCs w:val="22"/>
              </w:rPr>
              <w:t>Создание и поддержание познавательного интереса и активности детей</w:t>
            </w:r>
          </w:p>
        </w:tc>
        <w:tc>
          <w:tcPr>
            <w:tcW w:w="1842" w:type="dxa"/>
          </w:tcPr>
          <w:p w:rsidR="006D0269" w:rsidRPr="006D0269" w:rsidRDefault="006D0269" w:rsidP="009A4D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0269">
              <w:rPr>
                <w:rFonts w:cs="Times New Roman"/>
                <w:sz w:val="22"/>
                <w:szCs w:val="22"/>
              </w:rPr>
              <w:t>Целесообразное расходование времени занятия</w:t>
            </w:r>
          </w:p>
        </w:tc>
        <w:tc>
          <w:tcPr>
            <w:tcW w:w="1843" w:type="dxa"/>
          </w:tcPr>
          <w:p w:rsidR="006D0269" w:rsidRPr="006D0269" w:rsidRDefault="006D0269" w:rsidP="009A4D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0269">
              <w:rPr>
                <w:rFonts w:cs="Times New Roman"/>
                <w:sz w:val="22"/>
                <w:szCs w:val="22"/>
              </w:rPr>
              <w:t xml:space="preserve">Применение </w:t>
            </w:r>
            <w:r w:rsidR="003844A0">
              <w:rPr>
                <w:rFonts w:cs="Times New Roman"/>
                <w:sz w:val="22"/>
                <w:szCs w:val="22"/>
              </w:rPr>
              <w:t xml:space="preserve">инновационных технологий, </w:t>
            </w:r>
            <w:r w:rsidRPr="006D0269">
              <w:rPr>
                <w:rFonts w:cs="Times New Roman"/>
                <w:sz w:val="22"/>
                <w:szCs w:val="22"/>
              </w:rPr>
              <w:t>разнообразных методов и средств обучения</w:t>
            </w:r>
          </w:p>
        </w:tc>
        <w:tc>
          <w:tcPr>
            <w:tcW w:w="1559" w:type="dxa"/>
          </w:tcPr>
          <w:p w:rsidR="006D0269" w:rsidRPr="006D0269" w:rsidRDefault="006D0269" w:rsidP="009A4D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0269">
              <w:rPr>
                <w:rFonts w:cs="Times New Roman"/>
                <w:sz w:val="22"/>
                <w:szCs w:val="22"/>
              </w:rPr>
              <w:t>Практическая значимость полученных знаний и умений</w:t>
            </w:r>
          </w:p>
        </w:tc>
        <w:tc>
          <w:tcPr>
            <w:tcW w:w="1843" w:type="dxa"/>
          </w:tcPr>
          <w:p w:rsidR="006D0269" w:rsidRPr="006D0269" w:rsidRDefault="006D0269" w:rsidP="009A4D2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D0269">
              <w:rPr>
                <w:rFonts w:cs="Times New Roman"/>
                <w:sz w:val="22"/>
                <w:szCs w:val="22"/>
              </w:rPr>
              <w:t>Уровень межличностных отношений между педагогом и обучающимися</w:t>
            </w:r>
          </w:p>
        </w:tc>
      </w:tr>
    </w:tbl>
    <w:p w:rsidR="007C222C" w:rsidRDefault="007C222C" w:rsidP="007C222C">
      <w:pPr>
        <w:rPr>
          <w:rFonts w:ascii="Arial" w:hAnsi="Arial" w:cs="Arial"/>
          <w:color w:val="444444"/>
          <w:sz w:val="18"/>
          <w:szCs w:val="18"/>
        </w:rPr>
      </w:pPr>
    </w:p>
    <w:p w:rsidR="007C222C" w:rsidRDefault="007C222C" w:rsidP="007C222C">
      <w:pPr>
        <w:sectPr w:rsidR="007C222C" w:rsidSect="006D0269">
          <w:pgSz w:w="11906" w:h="16838"/>
          <w:pgMar w:top="1134" w:right="993" w:bottom="1134" w:left="850" w:header="708" w:footer="708" w:gutter="0"/>
          <w:cols w:space="708"/>
          <w:docGrid w:linePitch="360"/>
        </w:sectPr>
      </w:pPr>
    </w:p>
    <w:p w:rsidR="00675D1A" w:rsidRDefault="00177D85" w:rsidP="00DF4889">
      <w:pPr>
        <w:ind w:left="705" w:hanging="705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4F2EC8" w:rsidRDefault="00542DF8" w:rsidP="00DF4889">
      <w:pPr>
        <w:ind w:left="705" w:hanging="705"/>
        <w:jc w:val="right"/>
        <w:rPr>
          <w:b/>
        </w:rPr>
      </w:pPr>
      <w:r>
        <w:rPr>
          <w:b/>
        </w:rPr>
        <w:t>к</w:t>
      </w:r>
      <w:r w:rsidR="004F2EC8">
        <w:rPr>
          <w:b/>
        </w:rPr>
        <w:t xml:space="preserve"> номинации «Педагогические чтения»</w:t>
      </w:r>
    </w:p>
    <w:p w:rsidR="00C26851" w:rsidRDefault="00C26851" w:rsidP="00DF4889">
      <w:pPr>
        <w:ind w:left="705" w:hanging="705"/>
        <w:jc w:val="right"/>
        <w:rPr>
          <w:b/>
        </w:rPr>
      </w:pPr>
    </w:p>
    <w:p w:rsidR="00532E6B" w:rsidRPr="004F2EC8" w:rsidRDefault="00532E6B" w:rsidP="00DF488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bCs/>
          <w:color w:val="000000"/>
          <w:shd w:val="clear" w:color="auto" w:fill="FFFFFF"/>
        </w:rPr>
      </w:pPr>
      <w:r w:rsidRPr="00532E6B">
        <w:rPr>
          <w:b/>
          <w:bCs/>
          <w:color w:val="000000"/>
          <w:shd w:val="clear" w:color="auto" w:fill="FFFFFF"/>
        </w:rPr>
        <w:t>Основная тема педагогических чтений</w:t>
      </w:r>
      <w:r w:rsidR="00CA7BA4">
        <w:rPr>
          <w:b/>
          <w:bCs/>
          <w:color w:val="000000"/>
          <w:shd w:val="clear" w:color="auto" w:fill="FFFFFF"/>
        </w:rPr>
        <w:t>:</w:t>
      </w:r>
      <w:r w:rsidRPr="00532E6B">
        <w:rPr>
          <w:b/>
          <w:bCs/>
          <w:color w:val="000000"/>
          <w:shd w:val="clear" w:color="auto" w:fill="FFFFFF"/>
        </w:rPr>
        <w:t xml:space="preserve"> «Профессиональная компетентность педагога дополнительного образования как  основа формирования его педагогического мастерства». </w:t>
      </w:r>
    </w:p>
    <w:p w:rsidR="007058E4" w:rsidRPr="00532E6B" w:rsidRDefault="005F5713" w:rsidP="00DF488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</w:t>
      </w:r>
      <w:r w:rsidR="007058E4">
        <w:rPr>
          <w:b/>
          <w:bCs/>
          <w:color w:val="000000"/>
          <w:shd w:val="clear" w:color="auto" w:fill="FFFFFF"/>
        </w:rPr>
        <w:t xml:space="preserve">Проблематика педагогических чтений </w:t>
      </w:r>
      <w:r w:rsidR="008E2E66">
        <w:rPr>
          <w:b/>
          <w:bCs/>
          <w:color w:val="000000"/>
          <w:shd w:val="clear" w:color="auto" w:fill="FFFFFF"/>
        </w:rPr>
        <w:t>может быть связана с:</w:t>
      </w:r>
    </w:p>
    <w:p w:rsidR="00C26851" w:rsidRPr="00E74355" w:rsidRDefault="00E74355" w:rsidP="00E2702F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hanging="426"/>
      </w:pPr>
      <w:r w:rsidRPr="00E74355">
        <w:t>формированием универсальных учебных действий обучающихся как способ</w:t>
      </w:r>
      <w:r w:rsidR="008E2E66">
        <w:t>а</w:t>
      </w:r>
      <w:r w:rsidRPr="00E74355">
        <w:t xml:space="preserve"> достижения </w:t>
      </w:r>
      <w:r w:rsidR="005209F7">
        <w:t xml:space="preserve"> </w:t>
      </w:r>
      <w:r w:rsidRPr="00E74355">
        <w:t>планируемых результатов освоения образовательных програ</w:t>
      </w:r>
      <w:r w:rsidR="00532E6B">
        <w:t>мм дополнительного образования;</w:t>
      </w:r>
    </w:p>
    <w:p w:rsidR="00C26851" w:rsidRPr="00E74355" w:rsidRDefault="00E74355" w:rsidP="00E2702F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hanging="426"/>
      </w:pPr>
      <w:r w:rsidRPr="00E74355">
        <w:t>формированием метапредметных умений;</w:t>
      </w:r>
    </w:p>
    <w:p w:rsidR="00C26851" w:rsidRPr="00E74355" w:rsidRDefault="00E74355" w:rsidP="00E2702F">
      <w:pPr>
        <w:pStyle w:val="a5"/>
        <w:numPr>
          <w:ilvl w:val="0"/>
          <w:numId w:val="14"/>
        </w:numPr>
        <w:shd w:val="clear" w:color="auto" w:fill="FFFFFF"/>
        <w:ind w:left="426" w:hanging="426"/>
      </w:pPr>
      <w:r w:rsidRPr="00E74355">
        <w:t>системой оценки достижения нового результата  в системе дополнительного образования;</w:t>
      </w:r>
    </w:p>
    <w:p w:rsidR="00C26851" w:rsidRPr="00E74355" w:rsidRDefault="00E74355" w:rsidP="00E2702F">
      <w:pPr>
        <w:pStyle w:val="a5"/>
        <w:numPr>
          <w:ilvl w:val="0"/>
          <w:numId w:val="14"/>
        </w:numPr>
        <w:shd w:val="clear" w:color="auto" w:fill="FFFFFF"/>
        <w:ind w:left="426" w:hanging="426"/>
      </w:pPr>
      <w:r w:rsidRPr="00E74355">
        <w:t xml:space="preserve">управлением  качеством дополнительного образования в условиях реализации новых </w:t>
      </w:r>
      <w:r w:rsidR="008E2E66" w:rsidRPr="00E74355">
        <w:t>ФГОС</w:t>
      </w:r>
      <w:r w:rsidRPr="00E74355">
        <w:t>;</w:t>
      </w:r>
    </w:p>
    <w:p w:rsidR="00C26851" w:rsidRPr="00E74355" w:rsidRDefault="00E74355" w:rsidP="00E2702F">
      <w:pPr>
        <w:pStyle w:val="a5"/>
        <w:numPr>
          <w:ilvl w:val="0"/>
          <w:numId w:val="14"/>
        </w:numPr>
        <w:shd w:val="clear" w:color="auto" w:fill="FFFFFF"/>
        <w:ind w:left="426" w:hanging="426"/>
      </w:pPr>
      <w:r w:rsidRPr="00E74355">
        <w:t>духовно-нравственным развитием и воспитанием обучающихся;</w:t>
      </w:r>
    </w:p>
    <w:p w:rsidR="00C26851" w:rsidRPr="00E74355" w:rsidRDefault="00E74355" w:rsidP="00E2702F">
      <w:pPr>
        <w:pStyle w:val="a5"/>
        <w:numPr>
          <w:ilvl w:val="0"/>
          <w:numId w:val="14"/>
        </w:numPr>
        <w:shd w:val="clear" w:color="auto" w:fill="FFFFFF"/>
        <w:ind w:left="426" w:hanging="426"/>
      </w:pPr>
      <w:r w:rsidRPr="008E2E66">
        <w:rPr>
          <w:rFonts w:eastAsia="Calibri"/>
          <w:lang w:eastAsia="en-US"/>
        </w:rPr>
        <w:t>реализацией принципов  преемственности школьного и дополнительного образования д</w:t>
      </w:r>
      <w:r w:rsidR="008E2E66" w:rsidRPr="008E2E66">
        <w:rPr>
          <w:rFonts w:eastAsia="Calibri"/>
          <w:lang w:eastAsia="en-US"/>
        </w:rPr>
        <w:t>етей;</w:t>
      </w:r>
    </w:p>
    <w:p w:rsidR="00C26851" w:rsidRPr="00E74355" w:rsidRDefault="00E02450" w:rsidP="00E2702F">
      <w:pPr>
        <w:pStyle w:val="a5"/>
        <w:numPr>
          <w:ilvl w:val="0"/>
          <w:numId w:val="14"/>
        </w:numPr>
        <w:shd w:val="clear" w:color="auto" w:fill="FFFFFF"/>
        <w:ind w:left="426" w:right="450" w:hanging="426"/>
        <w:jc w:val="both"/>
      </w:pPr>
      <w:hyperlink r:id="rId16" w:tgtFrame="_blank" w:history="1">
        <w:r w:rsidR="00E74355" w:rsidRPr="00E74355">
          <w:t>работой с одаренными детьми в учреждении дополнительного образования детей</w:t>
        </w:r>
        <w:r w:rsidR="008E2E66">
          <w:t>;</w:t>
        </w:r>
        <w:r w:rsidR="00E74355" w:rsidRPr="00E74355">
          <w:t> </w:t>
        </w:r>
      </w:hyperlink>
    </w:p>
    <w:p w:rsidR="00C26851" w:rsidRPr="00E74355" w:rsidRDefault="00E02450" w:rsidP="00E2702F">
      <w:pPr>
        <w:pStyle w:val="a5"/>
        <w:numPr>
          <w:ilvl w:val="0"/>
          <w:numId w:val="14"/>
        </w:numPr>
        <w:shd w:val="clear" w:color="auto" w:fill="FFFFFF"/>
        <w:ind w:left="426" w:right="450" w:hanging="426"/>
        <w:jc w:val="both"/>
      </w:pPr>
      <w:hyperlink r:id="rId17" w:tgtFrame="_blank" w:history="1">
        <w:r w:rsidR="00E74355" w:rsidRPr="00E74355">
          <w:t>организаци</w:t>
        </w:r>
        <w:r w:rsidR="008E2E66">
          <w:t>ей</w:t>
        </w:r>
        <w:r w:rsidR="008E2E66">
          <w:tab/>
        </w:r>
        <w:r w:rsidR="00E74355" w:rsidRPr="00E74355">
          <w:t xml:space="preserve"> образовательного процесса в условиях дополнительного образования детей</w:t>
        </w:r>
      </w:hyperlink>
      <w:r w:rsidR="008E2E66">
        <w:t>;</w:t>
      </w:r>
    </w:p>
    <w:p w:rsidR="00C26851" w:rsidRPr="00E74355" w:rsidRDefault="00E02450" w:rsidP="00E2702F">
      <w:pPr>
        <w:pStyle w:val="a5"/>
        <w:numPr>
          <w:ilvl w:val="0"/>
          <w:numId w:val="14"/>
        </w:numPr>
        <w:shd w:val="clear" w:color="auto" w:fill="FFFFFF"/>
        <w:ind w:left="426" w:right="450" w:hanging="426"/>
        <w:jc w:val="both"/>
      </w:pPr>
      <w:hyperlink r:id="rId18" w:tgtFrame="_blank" w:history="1">
        <w:r w:rsidR="00E74355" w:rsidRPr="00E74355">
          <w:t>особенностями воспитательной работы в системе дополнительного образования детей</w:t>
        </w:r>
      </w:hyperlink>
      <w:r w:rsidR="000200B9">
        <w:t>;</w:t>
      </w:r>
    </w:p>
    <w:p w:rsidR="00C26851" w:rsidRPr="00E74355" w:rsidRDefault="00E02450" w:rsidP="00E2702F">
      <w:pPr>
        <w:pStyle w:val="a5"/>
        <w:numPr>
          <w:ilvl w:val="0"/>
          <w:numId w:val="14"/>
        </w:numPr>
        <w:shd w:val="clear" w:color="auto" w:fill="FFFFFF"/>
        <w:ind w:left="426" w:right="450" w:hanging="426"/>
        <w:jc w:val="both"/>
      </w:pPr>
      <w:hyperlink r:id="rId19" w:tgtFrame="_blank" w:history="1">
        <w:r w:rsidR="00E74355" w:rsidRPr="00E74355">
          <w:t>проектными технологиями в дополнительном образовании</w:t>
        </w:r>
      </w:hyperlink>
      <w:r w:rsidR="008E2E66">
        <w:t>;</w:t>
      </w:r>
    </w:p>
    <w:p w:rsidR="00C26851" w:rsidRPr="00E74355" w:rsidRDefault="00E02450" w:rsidP="00E2702F">
      <w:pPr>
        <w:pStyle w:val="a5"/>
        <w:numPr>
          <w:ilvl w:val="0"/>
          <w:numId w:val="14"/>
        </w:numPr>
        <w:shd w:val="clear" w:color="auto" w:fill="FFFFFF"/>
        <w:ind w:left="426" w:right="450" w:hanging="426"/>
        <w:jc w:val="both"/>
      </w:pPr>
      <w:hyperlink r:id="rId20" w:tgtFrame="_blank" w:history="1">
        <w:r w:rsidR="00E74355" w:rsidRPr="00E74355">
          <w:t>педагогической оценкой работы обучающихся</w:t>
        </w:r>
        <w:r w:rsidR="008E2E66">
          <w:t xml:space="preserve"> </w:t>
        </w:r>
        <w:r w:rsidR="00E74355" w:rsidRPr="00E74355">
          <w:t>и средства</w:t>
        </w:r>
        <w:r w:rsidR="008E2E66">
          <w:t>ми</w:t>
        </w:r>
        <w:r w:rsidR="00E74355" w:rsidRPr="00E74355">
          <w:t xml:space="preserve"> её стимулирования</w:t>
        </w:r>
      </w:hyperlink>
      <w:r w:rsidR="008E2E66">
        <w:t>;</w:t>
      </w:r>
    </w:p>
    <w:p w:rsidR="001E2887" w:rsidRDefault="00E02450" w:rsidP="00E2702F">
      <w:pPr>
        <w:pStyle w:val="a5"/>
        <w:numPr>
          <w:ilvl w:val="0"/>
          <w:numId w:val="14"/>
        </w:numPr>
        <w:shd w:val="clear" w:color="auto" w:fill="FFFFFF"/>
        <w:ind w:left="426" w:right="450" w:hanging="426"/>
        <w:jc w:val="both"/>
      </w:pPr>
      <w:hyperlink r:id="rId21" w:tgtFrame="_blank" w:history="1">
        <w:r w:rsidR="00E74355" w:rsidRPr="00E74355">
          <w:t>компетентностным подходом в дополнительном образовании детей</w:t>
        </w:r>
      </w:hyperlink>
      <w:r w:rsidR="008E2E66">
        <w:t xml:space="preserve">; </w:t>
      </w:r>
    </w:p>
    <w:p w:rsidR="00C26851" w:rsidRPr="00E74355" w:rsidRDefault="00E02450" w:rsidP="00E2702F">
      <w:pPr>
        <w:pStyle w:val="a5"/>
        <w:numPr>
          <w:ilvl w:val="0"/>
          <w:numId w:val="14"/>
        </w:numPr>
        <w:shd w:val="clear" w:color="auto" w:fill="FFFFFF"/>
        <w:ind w:left="426" w:right="450" w:hanging="426"/>
        <w:jc w:val="both"/>
      </w:pPr>
      <w:hyperlink r:id="rId22" w:tgtFrame="_blank" w:history="1">
        <w:r w:rsidR="00E74355" w:rsidRPr="00E74355">
          <w:t>совершенствованием профессиональной деятельности педагога дополнительного образования детей</w:t>
        </w:r>
      </w:hyperlink>
      <w:r w:rsidR="008E2E66">
        <w:t xml:space="preserve"> и т.д.</w:t>
      </w:r>
    </w:p>
    <w:p w:rsidR="00DF4889" w:rsidRPr="00435285" w:rsidRDefault="00624665" w:rsidP="00DF4889">
      <w:pPr>
        <w:pStyle w:val="a5"/>
        <w:numPr>
          <w:ilvl w:val="0"/>
          <w:numId w:val="15"/>
        </w:numPr>
        <w:ind w:left="567" w:hanging="567"/>
        <w:rPr>
          <w:rStyle w:val="c1"/>
          <w:b/>
          <w:bCs/>
          <w:i/>
          <w:iCs/>
          <w:color w:val="000000"/>
          <w:u w:val="single"/>
        </w:rPr>
      </w:pPr>
      <w:r w:rsidRPr="005F5713">
        <w:rPr>
          <w:rStyle w:val="c1"/>
          <w:b/>
        </w:rPr>
        <w:t>Тезисы</w:t>
      </w:r>
      <w:r w:rsidRPr="00435285">
        <w:rPr>
          <w:rStyle w:val="c1"/>
        </w:rPr>
        <w:t xml:space="preserve"> в номинацию «Педагогические чтения»</w:t>
      </w:r>
      <w:r w:rsidRPr="00435285">
        <w:rPr>
          <w:color w:val="000000"/>
        </w:rPr>
        <w:t xml:space="preserve"> </w:t>
      </w:r>
      <w:r w:rsidRPr="00435285">
        <w:rPr>
          <w:rStyle w:val="c1"/>
        </w:rPr>
        <w:t xml:space="preserve"> принимаются в электронном </w:t>
      </w:r>
      <w:r w:rsidRPr="00435285">
        <w:rPr>
          <w:color w:val="000000"/>
          <w:shd w:val="clear" w:color="auto" w:fill="FFFFFF"/>
        </w:rPr>
        <w:t xml:space="preserve">виде </w:t>
      </w:r>
      <w:r w:rsidR="000615F4">
        <w:rPr>
          <w:rStyle w:val="c1"/>
        </w:rPr>
        <w:t xml:space="preserve"> до 06 апреля</w:t>
      </w:r>
      <w:r w:rsidRPr="00435285">
        <w:rPr>
          <w:rStyle w:val="c1"/>
        </w:rPr>
        <w:t xml:space="preserve">  2016 г. по электронному адресу</w:t>
      </w:r>
      <w:r w:rsidRPr="00435285">
        <w:rPr>
          <w:rStyle w:val="c1"/>
          <w:b/>
        </w:rPr>
        <w:t xml:space="preserve"> </w:t>
      </w:r>
      <w:r w:rsidRPr="00435285">
        <w:t xml:space="preserve"> </w:t>
      </w:r>
      <w:hyperlink r:id="rId23" w:history="1">
        <w:r w:rsidRPr="00435285">
          <w:rPr>
            <w:rStyle w:val="a9"/>
          </w:rPr>
          <w:t>ddt9</w:t>
        </w:r>
        <w:r w:rsidRPr="00435285">
          <w:rPr>
            <w:rStyle w:val="a9"/>
            <w:lang w:val="en-US"/>
          </w:rPr>
          <w:t>line</w:t>
        </w:r>
        <w:r w:rsidRPr="00435285">
          <w:rPr>
            <w:rStyle w:val="a9"/>
          </w:rPr>
          <w:t>@</w:t>
        </w:r>
        <w:r w:rsidRPr="00435285">
          <w:rPr>
            <w:rStyle w:val="a9"/>
            <w:lang w:val="en-US"/>
          </w:rPr>
          <w:t>mail</w:t>
        </w:r>
        <w:r w:rsidRPr="00435285">
          <w:rPr>
            <w:rStyle w:val="a9"/>
          </w:rPr>
          <w:t>.ru</w:t>
        </w:r>
      </w:hyperlink>
      <w:r w:rsidRPr="00435285">
        <w:rPr>
          <w:rStyle w:val="a9"/>
        </w:rPr>
        <w:t xml:space="preserve"> </w:t>
      </w:r>
      <w:r w:rsidRPr="00435285">
        <w:rPr>
          <w:rStyle w:val="c1"/>
          <w:lang w:val="en-US"/>
        </w:rPr>
        <w:t>c</w:t>
      </w:r>
      <w:r w:rsidRPr="00435285">
        <w:rPr>
          <w:rStyle w:val="c1"/>
        </w:rPr>
        <w:t xml:space="preserve"> пометкой «Фестиваль.  Педагогические чтения»</w:t>
      </w:r>
      <w:r w:rsidRPr="00435285">
        <w:rPr>
          <w:rStyle w:val="c1"/>
          <w:b/>
        </w:rPr>
        <w:t>.</w:t>
      </w:r>
    </w:p>
    <w:p w:rsidR="00043317" w:rsidRPr="00435285" w:rsidRDefault="007058E4" w:rsidP="00DF4889">
      <w:pPr>
        <w:pStyle w:val="a5"/>
        <w:numPr>
          <w:ilvl w:val="0"/>
          <w:numId w:val="15"/>
        </w:numPr>
        <w:spacing w:before="30" w:after="30"/>
        <w:ind w:left="705" w:hanging="705"/>
        <w:rPr>
          <w:b/>
        </w:rPr>
      </w:pPr>
      <w:r w:rsidRPr="00435285">
        <w:rPr>
          <w:b/>
          <w:color w:val="000000"/>
          <w:shd w:val="clear" w:color="auto" w:fill="FFFFFF"/>
        </w:rPr>
        <w:t>Время выступления</w:t>
      </w:r>
      <w:r w:rsidRPr="00435285">
        <w:rPr>
          <w:color w:val="000000"/>
          <w:shd w:val="clear" w:color="auto" w:fill="FFFFFF"/>
        </w:rPr>
        <w:t xml:space="preserve"> на педагогических чтениях не </w:t>
      </w:r>
      <w:r w:rsidR="00E3297D">
        <w:rPr>
          <w:color w:val="000000"/>
          <w:shd w:val="clear" w:color="auto" w:fill="FFFFFF"/>
        </w:rPr>
        <w:t xml:space="preserve">должно </w:t>
      </w:r>
      <w:r w:rsidRPr="00435285">
        <w:rPr>
          <w:color w:val="000000"/>
          <w:shd w:val="clear" w:color="auto" w:fill="FFFFFF"/>
        </w:rPr>
        <w:t>превышат</w:t>
      </w:r>
      <w:r w:rsidR="00E3297D">
        <w:rPr>
          <w:color w:val="000000"/>
          <w:shd w:val="clear" w:color="auto" w:fill="FFFFFF"/>
        </w:rPr>
        <w:t>ь</w:t>
      </w:r>
      <w:r w:rsidRPr="00435285">
        <w:rPr>
          <w:color w:val="000000"/>
          <w:shd w:val="clear" w:color="auto" w:fill="FFFFFF"/>
        </w:rPr>
        <w:t xml:space="preserve"> 10 минут.</w:t>
      </w:r>
      <w:r w:rsidR="00435285">
        <w:rPr>
          <w:color w:val="000000"/>
          <w:shd w:val="clear" w:color="auto" w:fill="FFFFFF"/>
        </w:rPr>
        <w:t xml:space="preserve"> </w:t>
      </w:r>
    </w:p>
    <w:p w:rsidR="007F3C09" w:rsidRPr="007F3C09" w:rsidRDefault="00043317" w:rsidP="00E5051D">
      <w:pPr>
        <w:pStyle w:val="a5"/>
        <w:numPr>
          <w:ilvl w:val="0"/>
          <w:numId w:val="15"/>
        </w:numPr>
        <w:ind w:left="703" w:hanging="703"/>
        <w:rPr>
          <w:b/>
        </w:rPr>
      </w:pPr>
      <w:r w:rsidRPr="00E5051D">
        <w:rPr>
          <w:b/>
          <w:bCs/>
          <w:color w:val="000000"/>
          <w:shd w:val="clear" w:color="auto" w:fill="FFFFFF"/>
        </w:rPr>
        <w:t>Требовани</w:t>
      </w:r>
      <w:r w:rsidR="00E5051D">
        <w:rPr>
          <w:b/>
          <w:bCs/>
          <w:color w:val="000000"/>
          <w:shd w:val="clear" w:color="auto" w:fill="FFFFFF"/>
        </w:rPr>
        <w:t>я</w:t>
      </w:r>
      <w:r w:rsidRPr="00E5051D">
        <w:rPr>
          <w:b/>
          <w:bCs/>
          <w:color w:val="000000"/>
          <w:shd w:val="clear" w:color="auto" w:fill="FFFFFF"/>
        </w:rPr>
        <w:t xml:space="preserve"> к оформлению </w:t>
      </w:r>
      <w:r w:rsidR="00527435">
        <w:rPr>
          <w:b/>
          <w:bCs/>
          <w:color w:val="000000"/>
          <w:shd w:val="clear" w:color="auto" w:fill="FFFFFF"/>
        </w:rPr>
        <w:t xml:space="preserve">материалов </w:t>
      </w:r>
      <w:r w:rsidRPr="00E5051D">
        <w:rPr>
          <w:b/>
          <w:bCs/>
          <w:color w:val="000000"/>
          <w:shd w:val="clear" w:color="auto" w:fill="FFFFFF"/>
        </w:rPr>
        <w:t>доклада</w:t>
      </w:r>
    </w:p>
    <w:p w:rsidR="00815290" w:rsidRPr="007F3C09" w:rsidRDefault="00527435" w:rsidP="00A1110A">
      <w:pPr>
        <w:pStyle w:val="a5"/>
        <w:ind w:left="993" w:hanging="284"/>
        <w:rPr>
          <w:b/>
        </w:rPr>
      </w:pPr>
      <w:r>
        <w:rPr>
          <w:color w:val="000000"/>
          <w:shd w:val="clear" w:color="auto" w:fill="FFFFFF"/>
        </w:rPr>
        <w:t>Материалы доклад оформляю</w:t>
      </w:r>
      <w:r w:rsidR="00043317" w:rsidRPr="007F3C09">
        <w:rPr>
          <w:color w:val="000000"/>
          <w:shd w:val="clear" w:color="auto" w:fill="FFFFFF"/>
        </w:rPr>
        <w:t>тся в соответствии со следующими требованиями: </w:t>
      </w:r>
    </w:p>
    <w:p w:rsidR="00815290" w:rsidRPr="00B96A25" w:rsidRDefault="00815290" w:rsidP="000200B9">
      <w:pPr>
        <w:pStyle w:val="a5"/>
        <w:numPr>
          <w:ilvl w:val="0"/>
          <w:numId w:val="18"/>
        </w:numPr>
        <w:ind w:left="426" w:hanging="426"/>
        <w:contextualSpacing/>
      </w:pPr>
      <w:r>
        <w:t>в</w:t>
      </w:r>
      <w:r w:rsidRPr="00B96A25">
        <w:t>ысота символов 12</w:t>
      </w:r>
      <w:r w:rsidRPr="001D0FCC">
        <w:t xml:space="preserve"> </w:t>
      </w:r>
      <w:r>
        <w:rPr>
          <w:lang w:val="en-US"/>
        </w:rPr>
        <w:t>pt</w:t>
      </w:r>
      <w:r w:rsidRPr="00B96A25">
        <w:t>, в заголовках 14</w:t>
      </w:r>
      <w:r w:rsidRPr="001D0FCC">
        <w:t xml:space="preserve"> </w:t>
      </w:r>
      <w:r>
        <w:rPr>
          <w:lang w:val="en-US"/>
        </w:rPr>
        <w:t>pt</w:t>
      </w:r>
      <w:r w:rsidRPr="00B96A25">
        <w:t>.</w:t>
      </w:r>
      <w:r w:rsidR="005F5713">
        <w:t>;</w:t>
      </w:r>
    </w:p>
    <w:p w:rsidR="00815290" w:rsidRPr="00B96A25" w:rsidRDefault="00815290" w:rsidP="000200B9">
      <w:pPr>
        <w:pStyle w:val="a5"/>
        <w:numPr>
          <w:ilvl w:val="0"/>
          <w:numId w:val="18"/>
        </w:numPr>
        <w:ind w:left="426" w:hanging="426"/>
        <w:contextualSpacing/>
      </w:pPr>
      <w:r>
        <w:t>межстрочное расстояние 1,</w:t>
      </w:r>
      <w:r w:rsidR="005F5713">
        <w:t>5 интервала;</w:t>
      </w:r>
    </w:p>
    <w:p w:rsidR="00815290" w:rsidRPr="00B96A25" w:rsidRDefault="00815290" w:rsidP="000200B9">
      <w:pPr>
        <w:pStyle w:val="a5"/>
        <w:numPr>
          <w:ilvl w:val="0"/>
          <w:numId w:val="18"/>
        </w:numPr>
        <w:ind w:left="426" w:hanging="426"/>
        <w:contextualSpacing/>
      </w:pPr>
      <w:r>
        <w:t>ш</w:t>
      </w:r>
      <w:r w:rsidRPr="00B96A25">
        <w:t>рифт</w:t>
      </w:r>
      <w:r>
        <w:rPr>
          <w:lang w:val="en-US"/>
        </w:rPr>
        <w:t xml:space="preserve"> </w:t>
      </w:r>
      <w:r w:rsidRPr="001D0FCC">
        <w:rPr>
          <w:lang w:val="en-US"/>
        </w:rPr>
        <w:t>Times New Ro</w:t>
      </w:r>
      <w:r>
        <w:rPr>
          <w:lang w:val="en-US"/>
        </w:rPr>
        <w:t>man</w:t>
      </w:r>
      <w:r w:rsidR="005F5713">
        <w:t>;</w:t>
      </w:r>
    </w:p>
    <w:p w:rsidR="000200B9" w:rsidRDefault="00815290" w:rsidP="000200B9">
      <w:pPr>
        <w:pStyle w:val="a5"/>
        <w:numPr>
          <w:ilvl w:val="0"/>
          <w:numId w:val="18"/>
        </w:numPr>
        <w:ind w:left="426" w:hanging="426"/>
        <w:contextualSpacing/>
      </w:pPr>
      <w:r>
        <w:t>п</w:t>
      </w:r>
      <w:r w:rsidRPr="00B96A25">
        <w:t>араметры страницы:  формат А4, верхн</w:t>
      </w:r>
      <w:r>
        <w:t>ее и нижне</w:t>
      </w:r>
      <w:r w:rsidRPr="00B96A25">
        <w:t>е поля - 2 см, прав</w:t>
      </w:r>
      <w:r>
        <w:t>ое – 3 см.,</w:t>
      </w:r>
    </w:p>
    <w:p w:rsidR="005F5713" w:rsidRDefault="00815290" w:rsidP="000200B9">
      <w:pPr>
        <w:ind w:left="426"/>
      </w:pPr>
      <w:r>
        <w:t>левое -1,5 см.</w:t>
      </w:r>
      <w:r w:rsidR="005F5713">
        <w:t>;</w:t>
      </w:r>
      <w:r>
        <w:t xml:space="preserve"> </w:t>
      </w:r>
    </w:p>
    <w:p w:rsidR="005F5713" w:rsidRDefault="005F5713" w:rsidP="000200B9">
      <w:pPr>
        <w:pStyle w:val="a5"/>
        <w:numPr>
          <w:ilvl w:val="0"/>
          <w:numId w:val="19"/>
        </w:numPr>
        <w:ind w:left="426" w:hanging="426"/>
      </w:pPr>
      <w:r w:rsidRPr="005F5713">
        <w:rPr>
          <w:color w:val="000000"/>
          <w:shd w:val="clear" w:color="auto" w:fill="FFFFFF"/>
        </w:rPr>
        <w:t>объем доклада не должен превышать 5 стр.</w:t>
      </w:r>
      <w:r w:rsidR="00A1110A">
        <w:rPr>
          <w:color w:val="000000"/>
          <w:shd w:val="clear" w:color="auto" w:fill="FFFFFF"/>
        </w:rPr>
        <w:t>;</w:t>
      </w:r>
    </w:p>
    <w:p w:rsidR="007F3C09" w:rsidRPr="007F3C09" w:rsidRDefault="00A1110A" w:rsidP="000200B9">
      <w:pPr>
        <w:pStyle w:val="a5"/>
        <w:numPr>
          <w:ilvl w:val="0"/>
          <w:numId w:val="19"/>
        </w:numPr>
        <w:ind w:left="426" w:right="-1" w:hanging="426"/>
      </w:pPr>
      <w:r>
        <w:rPr>
          <w:color w:val="000000"/>
          <w:shd w:val="clear" w:color="auto" w:fill="FFFFFF"/>
        </w:rPr>
        <w:t>с</w:t>
      </w:r>
      <w:r w:rsidR="007F3C09" w:rsidRPr="00E3297D">
        <w:rPr>
          <w:color w:val="000000"/>
          <w:shd w:val="clear" w:color="auto" w:fill="FFFFFF"/>
        </w:rPr>
        <w:t>писок используемой</w:t>
      </w:r>
      <w:r w:rsidR="00E3297D" w:rsidRPr="00E3297D">
        <w:rPr>
          <w:color w:val="000000"/>
          <w:shd w:val="clear" w:color="auto" w:fill="FFFFFF"/>
        </w:rPr>
        <w:t xml:space="preserve"> литературы должен быть </w:t>
      </w:r>
      <w:r w:rsidR="007F3C09" w:rsidRPr="00E3297D">
        <w:rPr>
          <w:color w:val="000000"/>
          <w:shd w:val="clear" w:color="auto" w:fill="FFFFFF"/>
        </w:rPr>
        <w:t>оформлен в соответствии с требованиями</w:t>
      </w:r>
      <w:r w:rsidR="00E3297D" w:rsidRPr="00E3297D">
        <w:rPr>
          <w:color w:val="000000"/>
          <w:shd w:val="clear" w:color="auto" w:fill="FFFFFF"/>
        </w:rPr>
        <w:t xml:space="preserve"> </w:t>
      </w:r>
      <w:r w:rsidR="007F3C09" w:rsidRPr="00E3297D">
        <w:rPr>
          <w:color w:val="000000"/>
          <w:shd w:val="clear" w:color="auto" w:fill="FFFFFF"/>
        </w:rPr>
        <w:t>ГОСТ 7.1.</w:t>
      </w:r>
      <w:r>
        <w:rPr>
          <w:color w:val="000000"/>
          <w:shd w:val="clear" w:color="auto" w:fill="FFFFFF"/>
        </w:rPr>
        <w:t>;</w:t>
      </w:r>
    </w:p>
    <w:p w:rsidR="00815290" w:rsidRDefault="00A1110A" w:rsidP="000200B9">
      <w:pPr>
        <w:pStyle w:val="a5"/>
        <w:numPr>
          <w:ilvl w:val="0"/>
          <w:numId w:val="19"/>
        </w:numPr>
        <w:ind w:left="426" w:hanging="426"/>
      </w:pPr>
      <w:r>
        <w:t>н</w:t>
      </w:r>
      <w:r w:rsidR="00815290" w:rsidRPr="00B96A25">
        <w:t>умерация страниц не обязательна.</w:t>
      </w:r>
    </w:p>
    <w:p w:rsidR="00CA7BA4" w:rsidRPr="00E5051D" w:rsidRDefault="007058E4" w:rsidP="00DF4889">
      <w:pPr>
        <w:pStyle w:val="a5"/>
        <w:numPr>
          <w:ilvl w:val="0"/>
          <w:numId w:val="15"/>
        </w:numPr>
        <w:spacing w:before="30" w:after="30"/>
        <w:ind w:left="705" w:hanging="705"/>
        <w:rPr>
          <w:b/>
        </w:rPr>
      </w:pPr>
      <w:r w:rsidRPr="00E5051D">
        <w:rPr>
          <w:b/>
          <w:color w:val="000000"/>
          <w:shd w:val="clear" w:color="auto" w:fill="FFFFFF"/>
        </w:rPr>
        <w:t xml:space="preserve">Критерии оценки </w:t>
      </w:r>
      <w:r w:rsidR="00CC7C17">
        <w:rPr>
          <w:b/>
          <w:color w:val="000000"/>
          <w:shd w:val="clear" w:color="auto" w:fill="FFFFFF"/>
        </w:rPr>
        <w:t>представлен</w:t>
      </w:r>
      <w:r w:rsidR="00B041F3">
        <w:rPr>
          <w:b/>
          <w:color w:val="000000"/>
          <w:shd w:val="clear" w:color="auto" w:fill="FFFFFF"/>
        </w:rPr>
        <w:t>ных</w:t>
      </w:r>
      <w:r w:rsidR="00CC7C17">
        <w:rPr>
          <w:b/>
          <w:color w:val="000000"/>
          <w:shd w:val="clear" w:color="auto" w:fill="FFFFFF"/>
        </w:rPr>
        <w:t xml:space="preserve"> </w:t>
      </w:r>
      <w:r w:rsidRPr="00E5051D">
        <w:rPr>
          <w:b/>
          <w:color w:val="000000"/>
          <w:shd w:val="clear" w:color="auto" w:fill="FFFFFF"/>
        </w:rPr>
        <w:t>материалов:</w:t>
      </w:r>
    </w:p>
    <w:p w:rsidR="00043317" w:rsidRPr="00E2702F" w:rsidRDefault="00CA7BA4" w:rsidP="000200B9">
      <w:pPr>
        <w:pStyle w:val="a5"/>
        <w:numPr>
          <w:ilvl w:val="0"/>
          <w:numId w:val="16"/>
        </w:numPr>
        <w:spacing w:before="30" w:after="30"/>
        <w:ind w:left="426" w:hanging="426"/>
        <w:rPr>
          <w:b/>
        </w:rPr>
      </w:pPr>
      <w:r>
        <w:rPr>
          <w:color w:val="000000"/>
          <w:shd w:val="clear" w:color="auto" w:fill="FFFFFF"/>
        </w:rPr>
        <w:t xml:space="preserve">актуальность, </w:t>
      </w:r>
      <w:r w:rsidR="007058E4" w:rsidRPr="00DF4889">
        <w:rPr>
          <w:color w:val="000000"/>
          <w:shd w:val="clear" w:color="auto" w:fill="FFFFFF"/>
        </w:rPr>
        <w:t>практическая значимость;</w:t>
      </w:r>
    </w:p>
    <w:p w:rsidR="00E2702F" w:rsidRPr="00043317" w:rsidRDefault="00E2702F" w:rsidP="000200B9">
      <w:pPr>
        <w:pStyle w:val="a5"/>
        <w:numPr>
          <w:ilvl w:val="0"/>
          <w:numId w:val="16"/>
        </w:numPr>
        <w:spacing w:before="30" w:after="30"/>
        <w:ind w:left="426" w:hanging="426"/>
        <w:rPr>
          <w:b/>
        </w:rPr>
      </w:pPr>
      <w:r>
        <w:rPr>
          <w:color w:val="000000"/>
          <w:shd w:val="clear" w:color="auto" w:fill="FFFFFF"/>
        </w:rPr>
        <w:t>инновационность;</w:t>
      </w:r>
    </w:p>
    <w:p w:rsidR="00043317" w:rsidRPr="005E7BA4" w:rsidRDefault="007058E4" w:rsidP="000200B9">
      <w:pPr>
        <w:pStyle w:val="a5"/>
        <w:numPr>
          <w:ilvl w:val="0"/>
          <w:numId w:val="16"/>
        </w:numPr>
        <w:spacing w:before="30" w:after="30"/>
        <w:ind w:left="426" w:hanging="426"/>
        <w:rPr>
          <w:b/>
        </w:rPr>
      </w:pPr>
      <w:r w:rsidRPr="00DF4889">
        <w:rPr>
          <w:color w:val="000000"/>
          <w:shd w:val="clear" w:color="auto" w:fill="FFFFFF"/>
        </w:rPr>
        <w:t>наличие системы педагогического опыта</w:t>
      </w:r>
      <w:r w:rsidR="00790C14">
        <w:rPr>
          <w:color w:val="000000"/>
          <w:shd w:val="clear" w:color="auto" w:fill="FFFFFF"/>
        </w:rPr>
        <w:t xml:space="preserve"> по проблеме</w:t>
      </w:r>
      <w:r w:rsidRPr="00DF4889">
        <w:rPr>
          <w:color w:val="000000"/>
          <w:shd w:val="clear" w:color="auto" w:fill="FFFFFF"/>
        </w:rPr>
        <w:t>;</w:t>
      </w:r>
    </w:p>
    <w:p w:rsidR="005E7BA4" w:rsidRPr="00043317" w:rsidRDefault="005E7BA4" w:rsidP="005E7BA4">
      <w:pPr>
        <w:pStyle w:val="a5"/>
        <w:spacing w:before="30" w:after="30"/>
        <w:ind w:left="426"/>
        <w:rPr>
          <w:b/>
        </w:rPr>
      </w:pPr>
    </w:p>
    <w:p w:rsidR="00081FAB" w:rsidRPr="005E7BA4" w:rsidRDefault="007058E4" w:rsidP="000200B9">
      <w:pPr>
        <w:pStyle w:val="a5"/>
        <w:numPr>
          <w:ilvl w:val="0"/>
          <w:numId w:val="16"/>
        </w:numPr>
        <w:spacing w:before="30" w:after="30"/>
        <w:ind w:left="426" w:hanging="426"/>
        <w:rPr>
          <w:b/>
        </w:rPr>
      </w:pPr>
      <w:r w:rsidRPr="00300B42">
        <w:rPr>
          <w:color w:val="000000"/>
          <w:shd w:val="clear" w:color="auto" w:fill="FFFFFF"/>
        </w:rPr>
        <w:lastRenderedPageBreak/>
        <w:t xml:space="preserve">культура и качество предъявления (целевая проработанность, структурированность в подаче предъявляемых материалов, логичность, простота изложения, содержательная глубина </w:t>
      </w:r>
      <w:r w:rsidR="00E3297D" w:rsidRPr="00300B42">
        <w:rPr>
          <w:color w:val="000000"/>
          <w:shd w:val="clear" w:color="auto" w:fill="FFFFFF"/>
        </w:rPr>
        <w:t xml:space="preserve">представляемых материалов, </w:t>
      </w:r>
      <w:r w:rsidRPr="00300B42">
        <w:rPr>
          <w:color w:val="000000"/>
          <w:shd w:val="clear" w:color="auto" w:fill="FFFFFF"/>
        </w:rPr>
        <w:t xml:space="preserve"> </w:t>
      </w:r>
      <w:r w:rsidR="00BA2413" w:rsidRPr="00BA2413">
        <w:rPr>
          <w:color w:val="000000"/>
        </w:rPr>
        <w:t>умение отстаивать и доказывать свою точку зрения</w:t>
      </w:r>
      <w:r w:rsidR="00BA2413">
        <w:rPr>
          <w:color w:val="000000"/>
        </w:rPr>
        <w:t xml:space="preserve">, </w:t>
      </w:r>
      <w:r w:rsidR="00BA2413" w:rsidRPr="00BA2413">
        <w:rPr>
          <w:color w:val="000000"/>
          <w:shd w:val="clear" w:color="auto" w:fill="FFFFFF"/>
        </w:rPr>
        <w:t xml:space="preserve"> </w:t>
      </w:r>
      <w:r w:rsidRPr="00300B42">
        <w:rPr>
          <w:color w:val="000000"/>
          <w:shd w:val="clear" w:color="auto" w:fill="FFFFFF"/>
        </w:rPr>
        <w:t>выполнение требований к оформлению</w:t>
      </w:r>
      <w:r w:rsidR="00043317" w:rsidRPr="00300B42">
        <w:rPr>
          <w:color w:val="000000"/>
          <w:shd w:val="clear" w:color="auto" w:fill="FFFFFF"/>
        </w:rPr>
        <w:t>).</w:t>
      </w:r>
    </w:p>
    <w:p w:rsidR="005E7BA4" w:rsidRPr="007A7F56" w:rsidRDefault="005E7BA4" w:rsidP="005E7BA4">
      <w:pPr>
        <w:pStyle w:val="a5"/>
        <w:spacing w:before="30" w:after="30"/>
        <w:ind w:left="426"/>
        <w:rPr>
          <w:b/>
        </w:rPr>
      </w:pPr>
    </w:p>
    <w:p w:rsidR="007A7F56" w:rsidRDefault="007A7F56" w:rsidP="007A7F56">
      <w:pPr>
        <w:pStyle w:val="a5"/>
        <w:spacing w:before="30" w:after="30"/>
        <w:ind w:left="426"/>
        <w:rPr>
          <w:color w:val="000000"/>
          <w:shd w:val="clear" w:color="auto" w:fill="FFFFFF"/>
        </w:rPr>
      </w:pPr>
    </w:p>
    <w:p w:rsidR="007A7F56" w:rsidRPr="007A7F56" w:rsidRDefault="007A7F56" w:rsidP="007A7F56">
      <w:pPr>
        <w:pStyle w:val="a5"/>
        <w:numPr>
          <w:ilvl w:val="0"/>
          <w:numId w:val="15"/>
        </w:numPr>
        <w:tabs>
          <w:tab w:val="left" w:pos="709"/>
        </w:tabs>
        <w:spacing w:before="30" w:after="30"/>
        <w:ind w:left="705" w:hanging="421"/>
        <w:jc w:val="both"/>
        <w:rPr>
          <w:b/>
        </w:rPr>
      </w:pPr>
      <w:r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ab/>
      </w:r>
      <w:r w:rsidRPr="0019790F">
        <w:rPr>
          <w:b/>
          <w:color w:val="000000"/>
          <w:shd w:val="clear" w:color="auto" w:fill="FFFFFF"/>
        </w:rPr>
        <w:t>Критерии оценки представлен</w:t>
      </w:r>
      <w:r w:rsidR="00B041F3">
        <w:rPr>
          <w:b/>
          <w:color w:val="000000"/>
          <w:shd w:val="clear" w:color="auto" w:fill="FFFFFF"/>
        </w:rPr>
        <w:t>ных</w:t>
      </w:r>
      <w:r w:rsidRPr="0019790F">
        <w:rPr>
          <w:b/>
          <w:color w:val="000000"/>
          <w:shd w:val="clear" w:color="auto" w:fill="FFFFFF"/>
        </w:rPr>
        <w:t xml:space="preserve"> материалов:</w:t>
      </w:r>
    </w:p>
    <w:p w:rsidR="007A7F56" w:rsidRPr="00555AEE" w:rsidRDefault="007A7F56" w:rsidP="007A7F56">
      <w:pPr>
        <w:pStyle w:val="a5"/>
        <w:spacing w:before="30" w:after="30"/>
        <w:ind w:left="705"/>
        <w:jc w:val="both"/>
        <w:rPr>
          <w:b/>
        </w:rPr>
      </w:pPr>
    </w:p>
    <w:tbl>
      <w:tblPr>
        <w:tblStyle w:val="aa"/>
        <w:tblW w:w="0" w:type="auto"/>
        <w:tblInd w:w="705" w:type="dxa"/>
        <w:tblLook w:val="04A0" w:firstRow="1" w:lastRow="0" w:firstColumn="1" w:lastColumn="0" w:noHBand="0" w:noVBand="1"/>
      </w:tblPr>
      <w:tblGrid>
        <w:gridCol w:w="821"/>
        <w:gridCol w:w="5670"/>
        <w:gridCol w:w="1559"/>
      </w:tblGrid>
      <w:tr w:rsidR="007A7F56" w:rsidRPr="007C7445" w:rsidTr="008216F6">
        <w:tc>
          <w:tcPr>
            <w:tcW w:w="821" w:type="dxa"/>
          </w:tcPr>
          <w:p w:rsidR="007A7F56" w:rsidRPr="007C7445" w:rsidRDefault="007A7F56" w:rsidP="008216F6">
            <w:pPr>
              <w:pStyle w:val="a5"/>
              <w:spacing w:before="30" w:after="30"/>
              <w:ind w:left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7A7F56" w:rsidRPr="007C7445" w:rsidRDefault="007A7F56" w:rsidP="008216F6">
            <w:pPr>
              <w:spacing w:before="30" w:after="30"/>
              <w:ind w:left="34"/>
              <w:jc w:val="center"/>
              <w:rPr>
                <w:b/>
              </w:rPr>
            </w:pPr>
            <w:r w:rsidRPr="007C7445">
              <w:rPr>
                <w:b/>
              </w:rPr>
              <w:t>Критерии</w:t>
            </w:r>
          </w:p>
        </w:tc>
        <w:tc>
          <w:tcPr>
            <w:tcW w:w="1559" w:type="dxa"/>
          </w:tcPr>
          <w:p w:rsidR="007A7F56" w:rsidRPr="007C7445" w:rsidRDefault="007A7F56" w:rsidP="008216F6">
            <w:pPr>
              <w:spacing w:before="30" w:after="30"/>
              <w:jc w:val="center"/>
              <w:rPr>
                <w:b/>
                <w:color w:val="000000"/>
                <w:shd w:val="clear" w:color="auto" w:fill="FFFFFF"/>
              </w:rPr>
            </w:pPr>
            <w:r w:rsidRPr="007C7445">
              <w:rPr>
                <w:b/>
                <w:color w:val="000000"/>
                <w:shd w:val="clear" w:color="auto" w:fill="FFFFFF"/>
              </w:rPr>
              <w:t>Баллы</w:t>
            </w:r>
          </w:p>
        </w:tc>
      </w:tr>
      <w:tr w:rsidR="007A7F56" w:rsidTr="008216F6">
        <w:tc>
          <w:tcPr>
            <w:tcW w:w="821" w:type="dxa"/>
          </w:tcPr>
          <w:p w:rsidR="007A7F56" w:rsidRPr="00555AEE" w:rsidRDefault="007A7F56" w:rsidP="007A7F56">
            <w:pPr>
              <w:pStyle w:val="a5"/>
              <w:numPr>
                <w:ilvl w:val="0"/>
                <w:numId w:val="25"/>
              </w:numPr>
              <w:spacing w:before="30" w:after="30"/>
              <w:ind w:left="571" w:hanging="425"/>
              <w:jc w:val="both"/>
            </w:pPr>
          </w:p>
        </w:tc>
        <w:tc>
          <w:tcPr>
            <w:tcW w:w="5670" w:type="dxa"/>
          </w:tcPr>
          <w:p w:rsidR="007A7F56" w:rsidRPr="00555AEE" w:rsidRDefault="007A7F56" w:rsidP="00662F26">
            <w:pPr>
              <w:jc w:val="both"/>
              <w:rPr>
                <w:color w:val="000000"/>
                <w:shd w:val="clear" w:color="auto" w:fill="FFFFFF"/>
              </w:rPr>
            </w:pPr>
            <w:r w:rsidRPr="00823753">
              <w:rPr>
                <w:color w:val="000000"/>
                <w:shd w:val="clear" w:color="auto" w:fill="FFFFFF"/>
              </w:rPr>
              <w:t>Актуальность, практическая значимость</w:t>
            </w:r>
            <w:r>
              <w:rPr>
                <w:color w:val="000000"/>
                <w:shd w:val="clear" w:color="auto" w:fill="FFFFFF"/>
              </w:rPr>
              <w:t xml:space="preserve"> представляемых материалов</w:t>
            </w:r>
          </w:p>
        </w:tc>
        <w:tc>
          <w:tcPr>
            <w:tcW w:w="1559" w:type="dxa"/>
          </w:tcPr>
          <w:p w:rsidR="007A7F56" w:rsidRPr="007C7445" w:rsidRDefault="007A7F56" w:rsidP="00662F26">
            <w:pPr>
              <w:tabs>
                <w:tab w:val="left" w:pos="1343"/>
              </w:tabs>
              <w:jc w:val="center"/>
              <w:rPr>
                <w:color w:val="000000"/>
                <w:shd w:val="clear" w:color="auto" w:fill="FFFFFF"/>
              </w:rPr>
            </w:pPr>
            <w:r w:rsidRPr="007C7445">
              <w:rPr>
                <w:color w:val="000000"/>
                <w:shd w:val="clear" w:color="auto" w:fill="FFFFFF"/>
              </w:rPr>
              <w:t>0 – 3 балла</w:t>
            </w:r>
          </w:p>
        </w:tc>
      </w:tr>
      <w:tr w:rsidR="007A7F56" w:rsidTr="008216F6">
        <w:tc>
          <w:tcPr>
            <w:tcW w:w="821" w:type="dxa"/>
          </w:tcPr>
          <w:p w:rsidR="007A7F56" w:rsidRPr="00555AEE" w:rsidRDefault="007A7F56" w:rsidP="007A7F56">
            <w:pPr>
              <w:pStyle w:val="a5"/>
              <w:numPr>
                <w:ilvl w:val="0"/>
                <w:numId w:val="25"/>
              </w:numPr>
              <w:spacing w:before="30" w:after="30"/>
              <w:ind w:left="571" w:hanging="425"/>
              <w:jc w:val="both"/>
            </w:pPr>
          </w:p>
        </w:tc>
        <w:tc>
          <w:tcPr>
            <w:tcW w:w="5670" w:type="dxa"/>
          </w:tcPr>
          <w:p w:rsidR="007A7F56" w:rsidRDefault="007A7F56" w:rsidP="00662F26">
            <w:pPr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Инновационность</w:t>
            </w:r>
          </w:p>
        </w:tc>
        <w:tc>
          <w:tcPr>
            <w:tcW w:w="1559" w:type="dxa"/>
          </w:tcPr>
          <w:p w:rsidR="007A7F56" w:rsidRPr="007C7445" w:rsidRDefault="007A7F56" w:rsidP="00662F26">
            <w:pPr>
              <w:tabs>
                <w:tab w:val="left" w:pos="1343"/>
              </w:tabs>
              <w:jc w:val="center"/>
              <w:rPr>
                <w:color w:val="000000"/>
                <w:shd w:val="clear" w:color="auto" w:fill="FFFFFF"/>
              </w:rPr>
            </w:pPr>
            <w:r w:rsidRPr="007C7445">
              <w:rPr>
                <w:color w:val="000000"/>
                <w:shd w:val="clear" w:color="auto" w:fill="FFFFFF"/>
              </w:rPr>
              <w:t>0 – 3 балла</w:t>
            </w:r>
          </w:p>
        </w:tc>
      </w:tr>
      <w:tr w:rsidR="007A7F56" w:rsidTr="008216F6">
        <w:tc>
          <w:tcPr>
            <w:tcW w:w="821" w:type="dxa"/>
          </w:tcPr>
          <w:p w:rsidR="007A7F56" w:rsidRPr="00555AEE" w:rsidRDefault="007A7F56" w:rsidP="007A7F56">
            <w:pPr>
              <w:pStyle w:val="a5"/>
              <w:numPr>
                <w:ilvl w:val="0"/>
                <w:numId w:val="25"/>
              </w:numPr>
              <w:spacing w:before="30" w:after="30"/>
              <w:ind w:left="571" w:hanging="425"/>
              <w:jc w:val="both"/>
            </w:pPr>
          </w:p>
        </w:tc>
        <w:tc>
          <w:tcPr>
            <w:tcW w:w="5670" w:type="dxa"/>
          </w:tcPr>
          <w:p w:rsidR="007A7F56" w:rsidRDefault="007A7F56" w:rsidP="00662F26">
            <w:pPr>
              <w:ind w:left="34"/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Н</w:t>
            </w:r>
            <w:r w:rsidRPr="00555AEE">
              <w:rPr>
                <w:color w:val="000000"/>
                <w:shd w:val="clear" w:color="auto" w:fill="FFFFFF"/>
              </w:rPr>
              <w:t>аличие системы педагогического опыта по проблеме</w:t>
            </w:r>
          </w:p>
        </w:tc>
        <w:tc>
          <w:tcPr>
            <w:tcW w:w="1559" w:type="dxa"/>
          </w:tcPr>
          <w:p w:rsidR="007A7F56" w:rsidRPr="007C7445" w:rsidRDefault="007A7F56" w:rsidP="00662F26">
            <w:pPr>
              <w:tabs>
                <w:tab w:val="left" w:pos="1343"/>
              </w:tabs>
              <w:jc w:val="center"/>
              <w:rPr>
                <w:color w:val="000000"/>
                <w:shd w:val="clear" w:color="auto" w:fill="FFFFFF"/>
              </w:rPr>
            </w:pPr>
            <w:r w:rsidRPr="007C7445">
              <w:rPr>
                <w:color w:val="000000"/>
                <w:shd w:val="clear" w:color="auto" w:fill="FFFFFF"/>
              </w:rPr>
              <w:t>0 – 3 балла</w:t>
            </w:r>
          </w:p>
        </w:tc>
      </w:tr>
      <w:tr w:rsidR="007A7F56" w:rsidTr="008216F6">
        <w:tc>
          <w:tcPr>
            <w:tcW w:w="821" w:type="dxa"/>
            <w:vMerge w:val="restart"/>
          </w:tcPr>
          <w:p w:rsidR="007A7F56" w:rsidRPr="00555AEE" w:rsidRDefault="007A7F56" w:rsidP="007A7F56">
            <w:pPr>
              <w:pStyle w:val="a5"/>
              <w:numPr>
                <w:ilvl w:val="0"/>
                <w:numId w:val="25"/>
              </w:numPr>
              <w:spacing w:before="30" w:after="30"/>
              <w:ind w:left="571" w:hanging="425"/>
              <w:jc w:val="both"/>
            </w:pPr>
          </w:p>
        </w:tc>
        <w:tc>
          <w:tcPr>
            <w:tcW w:w="5670" w:type="dxa"/>
          </w:tcPr>
          <w:p w:rsidR="007A7F56" w:rsidRDefault="007A7F56" w:rsidP="00662F26">
            <w:pPr>
              <w:jc w:val="both"/>
              <w:rPr>
                <w:color w:val="000000"/>
                <w:shd w:val="clear" w:color="auto" w:fill="FFFFFF"/>
              </w:rPr>
            </w:pPr>
            <w:r w:rsidRPr="00823753">
              <w:rPr>
                <w:color w:val="000000"/>
                <w:shd w:val="clear" w:color="auto" w:fill="FFFFFF"/>
              </w:rPr>
              <w:t>Культура и качество предъявления:</w:t>
            </w:r>
          </w:p>
        </w:tc>
        <w:tc>
          <w:tcPr>
            <w:tcW w:w="1559" w:type="dxa"/>
          </w:tcPr>
          <w:p w:rsidR="007A7F56" w:rsidRDefault="007A7F56" w:rsidP="00662F26">
            <w:pPr>
              <w:pStyle w:val="a5"/>
              <w:tabs>
                <w:tab w:val="left" w:pos="1343"/>
              </w:tabs>
              <w:ind w:left="317" w:hanging="28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 –20 баллов</w:t>
            </w:r>
          </w:p>
        </w:tc>
      </w:tr>
      <w:tr w:rsidR="007A7F56" w:rsidTr="008216F6">
        <w:tc>
          <w:tcPr>
            <w:tcW w:w="821" w:type="dxa"/>
            <w:vMerge/>
          </w:tcPr>
          <w:p w:rsidR="007A7F56" w:rsidRPr="00555AEE" w:rsidRDefault="007A7F56" w:rsidP="007A7F56">
            <w:pPr>
              <w:pStyle w:val="a5"/>
              <w:numPr>
                <w:ilvl w:val="0"/>
                <w:numId w:val="25"/>
              </w:numPr>
              <w:spacing w:before="30" w:after="30"/>
              <w:ind w:left="571" w:hanging="425"/>
              <w:jc w:val="both"/>
            </w:pPr>
          </w:p>
        </w:tc>
        <w:tc>
          <w:tcPr>
            <w:tcW w:w="5670" w:type="dxa"/>
          </w:tcPr>
          <w:p w:rsidR="007A7F56" w:rsidRPr="00494120" w:rsidRDefault="007A7F56" w:rsidP="00662F26">
            <w:pPr>
              <w:pStyle w:val="a5"/>
              <w:numPr>
                <w:ilvl w:val="0"/>
                <w:numId w:val="26"/>
              </w:numPr>
              <w:ind w:left="459" w:hanging="284"/>
              <w:jc w:val="both"/>
              <w:rPr>
                <w:color w:val="000000"/>
                <w:shd w:val="clear" w:color="auto" w:fill="FFFFFF"/>
              </w:rPr>
            </w:pPr>
            <w:r w:rsidRPr="00494120">
              <w:rPr>
                <w:color w:val="000000"/>
                <w:shd w:val="clear" w:color="auto" w:fill="FFFFFF"/>
              </w:rPr>
              <w:t>целевая проработанность</w:t>
            </w:r>
          </w:p>
        </w:tc>
        <w:tc>
          <w:tcPr>
            <w:tcW w:w="1559" w:type="dxa"/>
          </w:tcPr>
          <w:p w:rsidR="007A7F56" w:rsidRPr="007C7445" w:rsidRDefault="007A7F56" w:rsidP="00662F26">
            <w:pPr>
              <w:tabs>
                <w:tab w:val="left" w:pos="1343"/>
              </w:tabs>
              <w:jc w:val="center"/>
              <w:rPr>
                <w:color w:val="000000"/>
                <w:shd w:val="clear" w:color="auto" w:fill="FFFFFF"/>
              </w:rPr>
            </w:pPr>
            <w:r w:rsidRPr="007C7445">
              <w:rPr>
                <w:color w:val="000000"/>
                <w:shd w:val="clear" w:color="auto" w:fill="FFFFFF"/>
              </w:rPr>
              <w:t>0 – 3 балла</w:t>
            </w:r>
          </w:p>
        </w:tc>
      </w:tr>
      <w:tr w:rsidR="007A7F56" w:rsidTr="008216F6">
        <w:tc>
          <w:tcPr>
            <w:tcW w:w="821" w:type="dxa"/>
            <w:vMerge/>
          </w:tcPr>
          <w:p w:rsidR="007A7F56" w:rsidRPr="00555AEE" w:rsidRDefault="007A7F56" w:rsidP="007A7F56">
            <w:pPr>
              <w:pStyle w:val="a5"/>
              <w:numPr>
                <w:ilvl w:val="0"/>
                <w:numId w:val="25"/>
              </w:numPr>
              <w:spacing w:before="30" w:after="30"/>
              <w:ind w:left="571" w:hanging="425"/>
              <w:jc w:val="both"/>
            </w:pPr>
          </w:p>
        </w:tc>
        <w:tc>
          <w:tcPr>
            <w:tcW w:w="5670" w:type="dxa"/>
          </w:tcPr>
          <w:p w:rsidR="007A7F56" w:rsidRPr="00494120" w:rsidRDefault="007A7F56" w:rsidP="00662F26">
            <w:pPr>
              <w:pStyle w:val="a5"/>
              <w:numPr>
                <w:ilvl w:val="0"/>
                <w:numId w:val="26"/>
              </w:numPr>
              <w:ind w:left="459" w:hanging="284"/>
              <w:jc w:val="both"/>
              <w:rPr>
                <w:color w:val="000000"/>
                <w:shd w:val="clear" w:color="auto" w:fill="FFFFFF"/>
              </w:rPr>
            </w:pPr>
            <w:r w:rsidRPr="00494120">
              <w:rPr>
                <w:color w:val="000000"/>
                <w:shd w:val="clear" w:color="auto" w:fill="FFFFFF"/>
              </w:rPr>
              <w:t>структурированность в подаче предъявляемых материалов</w:t>
            </w:r>
          </w:p>
        </w:tc>
        <w:tc>
          <w:tcPr>
            <w:tcW w:w="1559" w:type="dxa"/>
          </w:tcPr>
          <w:p w:rsidR="007A7F56" w:rsidRDefault="007A7F56" w:rsidP="00662F26">
            <w:pPr>
              <w:pStyle w:val="a5"/>
              <w:tabs>
                <w:tab w:val="left" w:pos="1343"/>
              </w:tabs>
              <w:ind w:left="317" w:hanging="28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 – 3 балла</w:t>
            </w:r>
          </w:p>
        </w:tc>
      </w:tr>
      <w:tr w:rsidR="007A7F56" w:rsidTr="008216F6">
        <w:tc>
          <w:tcPr>
            <w:tcW w:w="821" w:type="dxa"/>
            <w:vMerge/>
          </w:tcPr>
          <w:p w:rsidR="007A7F56" w:rsidRPr="00555AEE" w:rsidRDefault="007A7F56" w:rsidP="007A7F56">
            <w:pPr>
              <w:pStyle w:val="a5"/>
              <w:numPr>
                <w:ilvl w:val="0"/>
                <w:numId w:val="25"/>
              </w:numPr>
              <w:spacing w:before="30" w:after="30"/>
              <w:ind w:left="571" w:hanging="425"/>
              <w:jc w:val="both"/>
            </w:pPr>
          </w:p>
        </w:tc>
        <w:tc>
          <w:tcPr>
            <w:tcW w:w="5670" w:type="dxa"/>
          </w:tcPr>
          <w:p w:rsidR="007A7F56" w:rsidRPr="00494120" w:rsidRDefault="007A7F56" w:rsidP="00662F26">
            <w:pPr>
              <w:pStyle w:val="a5"/>
              <w:numPr>
                <w:ilvl w:val="0"/>
                <w:numId w:val="26"/>
              </w:numPr>
              <w:ind w:left="459" w:hanging="284"/>
              <w:jc w:val="both"/>
              <w:rPr>
                <w:color w:val="000000"/>
                <w:shd w:val="clear" w:color="auto" w:fill="FFFFFF"/>
              </w:rPr>
            </w:pPr>
            <w:r w:rsidRPr="00494120">
              <w:rPr>
                <w:color w:val="000000"/>
                <w:shd w:val="clear" w:color="auto" w:fill="FFFFFF"/>
              </w:rPr>
              <w:t>логичность и простота изложения</w:t>
            </w:r>
          </w:p>
        </w:tc>
        <w:tc>
          <w:tcPr>
            <w:tcW w:w="1559" w:type="dxa"/>
          </w:tcPr>
          <w:p w:rsidR="007A7F56" w:rsidRDefault="007A7F56" w:rsidP="00662F26">
            <w:pPr>
              <w:pStyle w:val="a5"/>
              <w:tabs>
                <w:tab w:val="left" w:pos="1343"/>
              </w:tabs>
              <w:ind w:left="317" w:hanging="28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 – 3 балла</w:t>
            </w:r>
          </w:p>
        </w:tc>
      </w:tr>
      <w:tr w:rsidR="007A7F56" w:rsidTr="008216F6">
        <w:tc>
          <w:tcPr>
            <w:tcW w:w="821" w:type="dxa"/>
            <w:vMerge/>
          </w:tcPr>
          <w:p w:rsidR="007A7F56" w:rsidRPr="00555AEE" w:rsidRDefault="007A7F56" w:rsidP="007A7F56">
            <w:pPr>
              <w:pStyle w:val="a5"/>
              <w:numPr>
                <w:ilvl w:val="0"/>
                <w:numId w:val="25"/>
              </w:numPr>
              <w:spacing w:before="30" w:after="30"/>
              <w:ind w:left="571" w:hanging="425"/>
              <w:jc w:val="both"/>
            </w:pPr>
          </w:p>
        </w:tc>
        <w:tc>
          <w:tcPr>
            <w:tcW w:w="5670" w:type="dxa"/>
          </w:tcPr>
          <w:p w:rsidR="007A7F56" w:rsidRPr="00494120" w:rsidRDefault="007A7F56" w:rsidP="00662F26">
            <w:pPr>
              <w:pStyle w:val="a5"/>
              <w:numPr>
                <w:ilvl w:val="0"/>
                <w:numId w:val="26"/>
              </w:numPr>
              <w:ind w:left="459" w:hanging="284"/>
              <w:jc w:val="both"/>
              <w:rPr>
                <w:color w:val="000000"/>
                <w:shd w:val="clear" w:color="auto" w:fill="FFFFFF"/>
              </w:rPr>
            </w:pPr>
            <w:r w:rsidRPr="00494120">
              <w:rPr>
                <w:color w:val="000000"/>
                <w:shd w:val="clear" w:color="auto" w:fill="FFFFFF"/>
              </w:rPr>
              <w:t>содержательная глубина представляемых материалов</w:t>
            </w:r>
          </w:p>
        </w:tc>
        <w:tc>
          <w:tcPr>
            <w:tcW w:w="1559" w:type="dxa"/>
          </w:tcPr>
          <w:p w:rsidR="007A7F56" w:rsidRDefault="007A7F56" w:rsidP="00662F26">
            <w:pPr>
              <w:pStyle w:val="a5"/>
              <w:tabs>
                <w:tab w:val="left" w:pos="1343"/>
              </w:tabs>
              <w:ind w:left="317" w:hanging="28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 – 3 балла</w:t>
            </w:r>
          </w:p>
        </w:tc>
      </w:tr>
      <w:tr w:rsidR="007A7F56" w:rsidTr="008216F6">
        <w:tc>
          <w:tcPr>
            <w:tcW w:w="821" w:type="dxa"/>
            <w:vMerge/>
          </w:tcPr>
          <w:p w:rsidR="007A7F56" w:rsidRPr="00BB6921" w:rsidRDefault="007A7F56" w:rsidP="008216F6">
            <w:pPr>
              <w:spacing w:before="30" w:after="30"/>
              <w:jc w:val="both"/>
            </w:pPr>
          </w:p>
        </w:tc>
        <w:tc>
          <w:tcPr>
            <w:tcW w:w="5670" w:type="dxa"/>
          </w:tcPr>
          <w:p w:rsidR="007A7F56" w:rsidRPr="00494120" w:rsidRDefault="007A7F56" w:rsidP="00662F26">
            <w:pPr>
              <w:pStyle w:val="a5"/>
              <w:numPr>
                <w:ilvl w:val="0"/>
                <w:numId w:val="26"/>
              </w:numPr>
              <w:ind w:left="459" w:hanging="284"/>
              <w:jc w:val="both"/>
              <w:rPr>
                <w:color w:val="000000"/>
                <w:shd w:val="clear" w:color="auto" w:fill="FFFFFF"/>
              </w:rPr>
            </w:pPr>
            <w:r w:rsidRPr="00494120">
              <w:rPr>
                <w:color w:val="000000"/>
              </w:rPr>
              <w:t>умение отстаивать и доказывать свою точку зрения</w:t>
            </w:r>
          </w:p>
        </w:tc>
        <w:tc>
          <w:tcPr>
            <w:tcW w:w="1559" w:type="dxa"/>
          </w:tcPr>
          <w:p w:rsidR="007A7F56" w:rsidRDefault="007A7F56" w:rsidP="00662F26">
            <w:pPr>
              <w:pStyle w:val="a5"/>
              <w:tabs>
                <w:tab w:val="left" w:pos="1343"/>
              </w:tabs>
              <w:ind w:left="317" w:hanging="28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 – 3 балла</w:t>
            </w:r>
          </w:p>
        </w:tc>
      </w:tr>
      <w:tr w:rsidR="007A7F56" w:rsidTr="008216F6">
        <w:tc>
          <w:tcPr>
            <w:tcW w:w="821" w:type="dxa"/>
            <w:vMerge/>
          </w:tcPr>
          <w:p w:rsidR="007A7F56" w:rsidRPr="00BB6921" w:rsidRDefault="007A7F56" w:rsidP="008216F6">
            <w:pPr>
              <w:spacing w:before="30" w:after="30"/>
              <w:jc w:val="both"/>
            </w:pPr>
          </w:p>
        </w:tc>
        <w:tc>
          <w:tcPr>
            <w:tcW w:w="5670" w:type="dxa"/>
          </w:tcPr>
          <w:p w:rsidR="007A7F56" w:rsidRPr="00494120" w:rsidRDefault="007A7F56" w:rsidP="00662F26">
            <w:pPr>
              <w:pStyle w:val="a5"/>
              <w:numPr>
                <w:ilvl w:val="0"/>
                <w:numId w:val="26"/>
              </w:numPr>
              <w:ind w:left="459" w:hanging="284"/>
              <w:jc w:val="both"/>
              <w:rPr>
                <w:color w:val="000000"/>
                <w:shd w:val="clear" w:color="auto" w:fill="FFFFFF"/>
              </w:rPr>
            </w:pPr>
            <w:r w:rsidRPr="00494120">
              <w:rPr>
                <w:color w:val="000000"/>
                <w:shd w:val="clear" w:color="auto" w:fill="FFFFFF"/>
              </w:rPr>
              <w:t>выполнение требований к оформлению</w:t>
            </w:r>
          </w:p>
        </w:tc>
        <w:tc>
          <w:tcPr>
            <w:tcW w:w="1559" w:type="dxa"/>
          </w:tcPr>
          <w:p w:rsidR="007A7F56" w:rsidRDefault="007A7F56" w:rsidP="00662F26">
            <w:pPr>
              <w:pStyle w:val="a5"/>
              <w:tabs>
                <w:tab w:val="left" w:pos="1343"/>
              </w:tabs>
              <w:ind w:left="317" w:hanging="283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 – 5 баллов</w:t>
            </w:r>
          </w:p>
        </w:tc>
      </w:tr>
    </w:tbl>
    <w:p w:rsidR="007A7F56" w:rsidRPr="00CC7C17" w:rsidRDefault="007A7F56" w:rsidP="007A7F56">
      <w:pPr>
        <w:pStyle w:val="a5"/>
        <w:spacing w:before="30" w:after="30"/>
        <w:ind w:left="426"/>
        <w:rPr>
          <w:b/>
        </w:rPr>
      </w:pPr>
    </w:p>
    <w:p w:rsidR="000200B9" w:rsidRDefault="000200B9" w:rsidP="00081FAB">
      <w:pPr>
        <w:ind w:left="705" w:hanging="705"/>
        <w:jc w:val="right"/>
        <w:rPr>
          <w:b/>
        </w:rPr>
      </w:pPr>
    </w:p>
    <w:p w:rsidR="007A7F56" w:rsidRDefault="007A7F56">
      <w:pPr>
        <w:rPr>
          <w:b/>
        </w:rPr>
      </w:pPr>
      <w:r>
        <w:rPr>
          <w:b/>
        </w:rPr>
        <w:br w:type="page"/>
      </w:r>
    </w:p>
    <w:p w:rsidR="00081FAB" w:rsidRDefault="00177D85" w:rsidP="00081FAB">
      <w:pPr>
        <w:ind w:left="705" w:hanging="705"/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081FAB" w:rsidRDefault="00081FAB" w:rsidP="00081FAB">
      <w:pPr>
        <w:ind w:left="705" w:hanging="705"/>
        <w:jc w:val="right"/>
        <w:rPr>
          <w:b/>
        </w:rPr>
      </w:pPr>
      <w:r>
        <w:rPr>
          <w:b/>
        </w:rPr>
        <w:t>К номинации «Методические разработки»</w:t>
      </w:r>
    </w:p>
    <w:p w:rsidR="00422CBA" w:rsidRDefault="00422CBA" w:rsidP="00422CBA">
      <w:pPr>
        <w:rPr>
          <w:b/>
        </w:rPr>
      </w:pPr>
    </w:p>
    <w:p w:rsidR="00422CBA" w:rsidRPr="00422CBA" w:rsidRDefault="00422CBA" w:rsidP="00422CBA">
      <w:pPr>
        <w:pStyle w:val="a5"/>
        <w:numPr>
          <w:ilvl w:val="0"/>
          <w:numId w:val="21"/>
        </w:numPr>
        <w:ind w:left="426" w:hanging="426"/>
        <w:rPr>
          <w:color w:val="000000"/>
          <w:sz w:val="22"/>
          <w:szCs w:val="22"/>
        </w:rPr>
      </w:pPr>
      <w:r w:rsidRPr="00422CBA">
        <w:rPr>
          <w:color w:val="000000"/>
          <w:sz w:val="22"/>
          <w:szCs w:val="22"/>
        </w:rPr>
        <w:t xml:space="preserve">В номинации «Методические разработки»  могут быть представлены различные по жанру материалы: </w:t>
      </w:r>
    </w:p>
    <w:p w:rsidR="00422CBA" w:rsidRPr="00C65166" w:rsidRDefault="00422CBA" w:rsidP="00422CBA">
      <w:pPr>
        <w:pStyle w:val="a5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 xml:space="preserve">методические пособия; </w:t>
      </w:r>
    </w:p>
    <w:p w:rsidR="00422CBA" w:rsidRPr="00C65166" w:rsidRDefault="00422CBA" w:rsidP="00422CBA">
      <w:pPr>
        <w:pStyle w:val="a5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 xml:space="preserve">методические разработки и рекомендации; </w:t>
      </w:r>
    </w:p>
    <w:p w:rsidR="00422CBA" w:rsidRPr="00C65166" w:rsidRDefault="00422CBA" w:rsidP="00422CBA">
      <w:pPr>
        <w:pStyle w:val="a5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 xml:space="preserve">учебники, в том числе электронные; </w:t>
      </w:r>
    </w:p>
    <w:p w:rsidR="00422CBA" w:rsidRDefault="00422CBA" w:rsidP="00422CBA">
      <w:pPr>
        <w:pStyle w:val="a5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C65166">
        <w:rPr>
          <w:color w:val="000000"/>
          <w:sz w:val="22"/>
          <w:szCs w:val="22"/>
        </w:rPr>
        <w:t xml:space="preserve">сценарии мероприятий, </w:t>
      </w:r>
      <w:r>
        <w:rPr>
          <w:color w:val="000000"/>
          <w:sz w:val="22"/>
          <w:szCs w:val="22"/>
        </w:rPr>
        <w:t xml:space="preserve">игровых и досуговых программ </w:t>
      </w:r>
      <w:r w:rsidRPr="00C65166">
        <w:rPr>
          <w:color w:val="000000"/>
          <w:sz w:val="22"/>
          <w:szCs w:val="22"/>
        </w:rPr>
        <w:t xml:space="preserve">и др. </w:t>
      </w:r>
    </w:p>
    <w:p w:rsidR="00081FAB" w:rsidRPr="00527435" w:rsidRDefault="007954FE" w:rsidP="00422CBA">
      <w:pPr>
        <w:pStyle w:val="a5"/>
        <w:numPr>
          <w:ilvl w:val="0"/>
          <w:numId w:val="21"/>
        </w:numPr>
        <w:spacing w:before="30" w:after="30"/>
        <w:ind w:left="426" w:hanging="426"/>
        <w:rPr>
          <w:rStyle w:val="c1"/>
          <w:b/>
        </w:rPr>
      </w:pPr>
      <w:r w:rsidRPr="00422CBA">
        <w:rPr>
          <w:rStyle w:val="c1"/>
          <w:sz w:val="22"/>
          <w:szCs w:val="22"/>
        </w:rPr>
        <w:t xml:space="preserve">Материалы в номинацию «Методические разработки» принимаются в электронном виде до 10 </w:t>
      </w:r>
      <w:r w:rsidR="009C424F">
        <w:rPr>
          <w:rStyle w:val="c1"/>
          <w:sz w:val="22"/>
          <w:szCs w:val="22"/>
        </w:rPr>
        <w:t xml:space="preserve">апреля </w:t>
      </w:r>
      <w:r w:rsidRPr="00422CBA">
        <w:rPr>
          <w:rStyle w:val="c1"/>
          <w:sz w:val="22"/>
          <w:szCs w:val="22"/>
        </w:rPr>
        <w:t>2016 г. по электронному адресу</w:t>
      </w:r>
      <w:r w:rsidR="00422CBA">
        <w:rPr>
          <w:rStyle w:val="c1"/>
          <w:sz w:val="22"/>
          <w:szCs w:val="22"/>
        </w:rPr>
        <w:t xml:space="preserve">: </w:t>
      </w:r>
      <w:r w:rsidRPr="00422CBA">
        <w:rPr>
          <w:rStyle w:val="c1"/>
          <w:sz w:val="22"/>
          <w:szCs w:val="22"/>
        </w:rPr>
        <w:t xml:space="preserve"> </w:t>
      </w:r>
      <w:hyperlink r:id="rId24" w:history="1">
        <w:r>
          <w:rPr>
            <w:rStyle w:val="a9"/>
          </w:rPr>
          <w:t>ddt9</w:t>
        </w:r>
        <w:r w:rsidRPr="00422CBA">
          <w:rPr>
            <w:rStyle w:val="a9"/>
            <w:lang w:val="en-US"/>
          </w:rPr>
          <w:t>line</w:t>
        </w:r>
        <w:r w:rsidRPr="006C7852">
          <w:rPr>
            <w:rStyle w:val="a9"/>
          </w:rPr>
          <w:t>@</w:t>
        </w:r>
        <w:r w:rsidRPr="00422CBA">
          <w:rPr>
            <w:rStyle w:val="a9"/>
            <w:lang w:val="en-US"/>
          </w:rPr>
          <w:t>mail</w:t>
        </w:r>
        <w:r w:rsidRPr="006C7852">
          <w:rPr>
            <w:rStyle w:val="a9"/>
          </w:rPr>
          <w:t>.ru</w:t>
        </w:r>
      </w:hyperlink>
      <w:r w:rsidRPr="00422CBA">
        <w:rPr>
          <w:rStyle w:val="c1"/>
          <w:lang w:val="en-US"/>
        </w:rPr>
        <w:t>c</w:t>
      </w:r>
      <w:r w:rsidRPr="006C7852">
        <w:rPr>
          <w:rStyle w:val="c1"/>
        </w:rPr>
        <w:t xml:space="preserve"> поме</w:t>
      </w:r>
      <w:r>
        <w:rPr>
          <w:rStyle w:val="c1"/>
        </w:rPr>
        <w:t>ткой «Фестиваль. Методические разработки».</w:t>
      </w:r>
    </w:p>
    <w:p w:rsidR="00527435" w:rsidRPr="005E7BA4" w:rsidRDefault="00527435" w:rsidP="00527435">
      <w:pPr>
        <w:pStyle w:val="a5"/>
        <w:numPr>
          <w:ilvl w:val="0"/>
          <w:numId w:val="21"/>
        </w:numPr>
        <w:ind w:left="426" w:hanging="426"/>
        <w:rPr>
          <w:rFonts w:eastAsia="Calibri"/>
          <w:b/>
          <w:lang w:eastAsia="en-US"/>
        </w:rPr>
      </w:pPr>
      <w:r w:rsidRPr="005E7BA4">
        <w:rPr>
          <w:rFonts w:eastAsia="Calibri"/>
          <w:lang w:eastAsia="en-US"/>
        </w:rPr>
        <w:t xml:space="preserve">Требования к оформлению </w:t>
      </w:r>
      <w:r w:rsidR="00E06A72" w:rsidRPr="005E7BA4">
        <w:rPr>
          <w:rFonts w:eastAsia="Calibri"/>
          <w:lang w:eastAsia="en-US"/>
        </w:rPr>
        <w:t>материалов, (методические пособия и рекомендации, методические разработки, проектные работы, сценарии и т.п.)</w:t>
      </w:r>
      <w:r w:rsidR="005E7BA4" w:rsidRPr="005E7BA4">
        <w:rPr>
          <w:rFonts w:eastAsia="Calibri"/>
          <w:lang w:eastAsia="en-US"/>
        </w:rPr>
        <w:t>.</w:t>
      </w:r>
    </w:p>
    <w:p w:rsidR="00527435" w:rsidRPr="00527435" w:rsidRDefault="00E06A72" w:rsidP="00527435">
      <w:pPr>
        <w:numPr>
          <w:ilvl w:val="0"/>
          <w:numId w:val="17"/>
        </w:numPr>
        <w:spacing w:after="200" w:line="276" w:lineRule="auto"/>
        <w:ind w:left="426" w:hanging="426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Представляемые материалы </w:t>
      </w:r>
      <w:r w:rsidR="00527435" w:rsidRPr="00527435">
        <w:rPr>
          <w:rFonts w:eastAsia="Calibri"/>
          <w:lang w:eastAsia="en-US"/>
        </w:rPr>
        <w:t xml:space="preserve">должна быть подготовлена на компьютере в текстовом редакторе </w:t>
      </w:r>
      <w:r w:rsidR="00527435" w:rsidRPr="00527435">
        <w:rPr>
          <w:rFonts w:eastAsia="Calibri"/>
          <w:lang w:val="en-US" w:eastAsia="en-US"/>
        </w:rPr>
        <w:t>Word</w:t>
      </w:r>
      <w:r w:rsidR="00527435" w:rsidRPr="00527435">
        <w:rPr>
          <w:rFonts w:eastAsia="Calibri"/>
          <w:lang w:eastAsia="en-US"/>
        </w:rPr>
        <w:t xml:space="preserve"> для  </w:t>
      </w:r>
      <w:r w:rsidR="00527435" w:rsidRPr="00527435">
        <w:rPr>
          <w:rFonts w:eastAsia="Calibri"/>
          <w:lang w:val="en-US" w:eastAsia="en-US"/>
        </w:rPr>
        <w:t>Windows</w:t>
      </w:r>
      <w:r w:rsidR="00527435" w:rsidRPr="00527435">
        <w:rPr>
          <w:rFonts w:eastAsia="Calibri"/>
          <w:lang w:eastAsia="en-US"/>
        </w:rPr>
        <w:t>.</w:t>
      </w:r>
    </w:p>
    <w:p w:rsidR="00527435" w:rsidRPr="00527435" w:rsidRDefault="00527435" w:rsidP="00527435">
      <w:pPr>
        <w:numPr>
          <w:ilvl w:val="0"/>
          <w:numId w:val="17"/>
        </w:numPr>
        <w:spacing w:after="200" w:line="276" w:lineRule="auto"/>
        <w:ind w:left="426" w:hanging="426"/>
        <w:contextualSpacing/>
        <w:rPr>
          <w:rFonts w:eastAsia="Calibri"/>
          <w:lang w:eastAsia="en-US"/>
        </w:rPr>
      </w:pPr>
      <w:r w:rsidRPr="00527435">
        <w:rPr>
          <w:rFonts w:eastAsia="Calibri"/>
          <w:lang w:eastAsia="en-US"/>
        </w:rPr>
        <w:t>Обязательны:</w:t>
      </w:r>
    </w:p>
    <w:p w:rsidR="00527435" w:rsidRPr="00527435" w:rsidRDefault="00527435" w:rsidP="00527435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lang w:eastAsia="en-US"/>
        </w:rPr>
      </w:pPr>
      <w:r w:rsidRPr="00527435">
        <w:rPr>
          <w:rFonts w:eastAsia="Calibri"/>
          <w:lang w:eastAsia="en-US"/>
        </w:rPr>
        <w:t>Заключительная часть работы (на 2-3 абзаца).</w:t>
      </w:r>
    </w:p>
    <w:p w:rsidR="00527435" w:rsidRPr="00527435" w:rsidRDefault="00527435" w:rsidP="00527435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lang w:eastAsia="en-US"/>
        </w:rPr>
      </w:pPr>
      <w:r w:rsidRPr="00527435">
        <w:rPr>
          <w:rFonts w:eastAsia="Calibri"/>
          <w:lang w:eastAsia="en-US"/>
        </w:rPr>
        <w:t>Список литературы (не менее 2-3 источников).</w:t>
      </w:r>
    </w:p>
    <w:p w:rsidR="00527435" w:rsidRPr="00527435" w:rsidRDefault="00527435" w:rsidP="00527435">
      <w:pPr>
        <w:numPr>
          <w:ilvl w:val="0"/>
          <w:numId w:val="17"/>
        </w:numPr>
        <w:spacing w:after="200" w:line="276" w:lineRule="auto"/>
        <w:ind w:left="426" w:hanging="426"/>
        <w:contextualSpacing/>
        <w:rPr>
          <w:rFonts w:eastAsia="Calibri"/>
          <w:lang w:eastAsia="en-US"/>
        </w:rPr>
      </w:pPr>
      <w:r w:rsidRPr="00527435">
        <w:rPr>
          <w:rFonts w:eastAsia="Calibri"/>
          <w:lang w:eastAsia="en-US"/>
        </w:rPr>
        <w:t xml:space="preserve">Высота символов 12 </w:t>
      </w:r>
      <w:r w:rsidRPr="00527435">
        <w:rPr>
          <w:rFonts w:eastAsia="Calibri"/>
          <w:lang w:val="en-US" w:eastAsia="en-US"/>
        </w:rPr>
        <w:t>pt</w:t>
      </w:r>
      <w:r w:rsidRPr="00527435">
        <w:rPr>
          <w:rFonts w:eastAsia="Calibri"/>
          <w:lang w:eastAsia="en-US"/>
        </w:rPr>
        <w:t xml:space="preserve">, в заголовках 14 </w:t>
      </w:r>
      <w:r w:rsidRPr="00527435">
        <w:rPr>
          <w:rFonts w:eastAsia="Calibri"/>
          <w:lang w:val="en-US" w:eastAsia="en-US"/>
        </w:rPr>
        <w:t>pt</w:t>
      </w:r>
      <w:r w:rsidRPr="00527435">
        <w:rPr>
          <w:rFonts w:eastAsia="Calibri"/>
          <w:lang w:eastAsia="en-US"/>
        </w:rPr>
        <w:t>.</w:t>
      </w:r>
    </w:p>
    <w:p w:rsidR="00527435" w:rsidRPr="00527435" w:rsidRDefault="00527435" w:rsidP="00527435">
      <w:pPr>
        <w:numPr>
          <w:ilvl w:val="0"/>
          <w:numId w:val="17"/>
        </w:numPr>
        <w:spacing w:after="200" w:line="276" w:lineRule="auto"/>
        <w:ind w:left="426" w:hanging="426"/>
        <w:contextualSpacing/>
        <w:rPr>
          <w:rFonts w:eastAsia="Calibri"/>
          <w:lang w:eastAsia="en-US"/>
        </w:rPr>
      </w:pPr>
      <w:r w:rsidRPr="00527435">
        <w:rPr>
          <w:rFonts w:eastAsia="Calibri"/>
          <w:lang w:eastAsia="en-US"/>
        </w:rPr>
        <w:t>Межстрочное расстояние 1,5 интервала.</w:t>
      </w:r>
    </w:p>
    <w:p w:rsidR="00527435" w:rsidRPr="00527435" w:rsidRDefault="00527435" w:rsidP="00527435">
      <w:pPr>
        <w:numPr>
          <w:ilvl w:val="0"/>
          <w:numId w:val="17"/>
        </w:numPr>
        <w:spacing w:after="200" w:line="276" w:lineRule="auto"/>
        <w:ind w:left="426" w:hanging="426"/>
        <w:contextualSpacing/>
        <w:rPr>
          <w:rFonts w:eastAsia="Calibri"/>
          <w:lang w:eastAsia="en-US"/>
        </w:rPr>
      </w:pPr>
      <w:r w:rsidRPr="00527435">
        <w:rPr>
          <w:rFonts w:eastAsia="Calibri"/>
          <w:lang w:eastAsia="en-US"/>
        </w:rPr>
        <w:t>Шрифт</w:t>
      </w:r>
      <w:r w:rsidRPr="00527435">
        <w:rPr>
          <w:rFonts w:eastAsia="Calibri"/>
          <w:lang w:val="en-US" w:eastAsia="en-US"/>
        </w:rPr>
        <w:t xml:space="preserve"> Times New Roman</w:t>
      </w:r>
      <w:r w:rsidRPr="00527435">
        <w:rPr>
          <w:rFonts w:eastAsia="Calibri"/>
          <w:lang w:eastAsia="en-US"/>
        </w:rPr>
        <w:t>.</w:t>
      </w:r>
    </w:p>
    <w:p w:rsidR="00527435" w:rsidRPr="00527435" w:rsidRDefault="00527435" w:rsidP="00527435">
      <w:pPr>
        <w:numPr>
          <w:ilvl w:val="0"/>
          <w:numId w:val="17"/>
        </w:numPr>
        <w:spacing w:after="200" w:line="276" w:lineRule="auto"/>
        <w:ind w:left="426" w:hanging="426"/>
        <w:contextualSpacing/>
        <w:rPr>
          <w:rFonts w:eastAsia="Calibri"/>
          <w:lang w:eastAsia="en-US"/>
        </w:rPr>
      </w:pPr>
      <w:r w:rsidRPr="00527435">
        <w:rPr>
          <w:rFonts w:eastAsia="Calibri"/>
          <w:lang w:eastAsia="en-US"/>
        </w:rPr>
        <w:t xml:space="preserve">Параметры страницы:  формат А4, верхнее и нижнее поля - 2 см, правое – 3 см., </w:t>
      </w:r>
    </w:p>
    <w:p w:rsidR="00527435" w:rsidRPr="00527435" w:rsidRDefault="000615F4" w:rsidP="00527435">
      <w:pPr>
        <w:ind w:left="426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л</w:t>
      </w:r>
      <w:r w:rsidR="00527435" w:rsidRPr="00527435">
        <w:rPr>
          <w:rFonts w:eastAsia="Calibri"/>
          <w:lang w:eastAsia="en-US"/>
        </w:rPr>
        <w:t>евое</w:t>
      </w:r>
      <w:r>
        <w:rPr>
          <w:rFonts w:eastAsia="Calibri"/>
          <w:lang w:eastAsia="en-US"/>
        </w:rPr>
        <w:t xml:space="preserve"> </w:t>
      </w:r>
      <w:r w:rsidR="00527435" w:rsidRPr="00527435">
        <w:rPr>
          <w:rFonts w:eastAsia="Calibri"/>
          <w:lang w:eastAsia="en-US"/>
        </w:rPr>
        <w:t xml:space="preserve"> -</w:t>
      </w:r>
      <w:r>
        <w:rPr>
          <w:rFonts w:eastAsia="Calibri"/>
          <w:lang w:eastAsia="en-US"/>
        </w:rPr>
        <w:t xml:space="preserve"> </w:t>
      </w:r>
      <w:r w:rsidR="00527435" w:rsidRPr="00527435">
        <w:rPr>
          <w:rFonts w:eastAsia="Calibri"/>
          <w:lang w:eastAsia="en-US"/>
        </w:rPr>
        <w:t>1,5 см. Нумерация страниц не обязательна.</w:t>
      </w:r>
    </w:p>
    <w:p w:rsidR="00527435" w:rsidRPr="00527435" w:rsidRDefault="00527435" w:rsidP="005E7BA4">
      <w:pPr>
        <w:numPr>
          <w:ilvl w:val="0"/>
          <w:numId w:val="17"/>
        </w:numPr>
        <w:spacing w:line="276" w:lineRule="auto"/>
        <w:ind w:left="425" w:hanging="425"/>
        <w:contextualSpacing/>
        <w:rPr>
          <w:rFonts w:eastAsia="Calibri"/>
          <w:lang w:eastAsia="en-US"/>
        </w:rPr>
      </w:pPr>
      <w:r w:rsidRPr="00527435">
        <w:rPr>
          <w:rFonts w:eastAsia="Calibri"/>
          <w:lang w:eastAsia="en-US"/>
        </w:rPr>
        <w:t>Желательный объем печатного текста: от 6 тыс. знаков – до 20 тыс. знаков.</w:t>
      </w:r>
    </w:p>
    <w:p w:rsidR="00527435" w:rsidRPr="00300B42" w:rsidRDefault="00300B42" w:rsidP="00300B42">
      <w:pPr>
        <w:pStyle w:val="a5"/>
        <w:numPr>
          <w:ilvl w:val="0"/>
          <w:numId w:val="21"/>
        </w:numPr>
        <w:ind w:left="426" w:hanging="426"/>
        <w:rPr>
          <w:rFonts w:eastAsia="Calibri"/>
          <w:b/>
          <w:lang w:eastAsia="en-US"/>
        </w:rPr>
      </w:pPr>
      <w:r w:rsidRPr="00300B42">
        <w:rPr>
          <w:rFonts w:eastAsia="Calibri"/>
          <w:b/>
          <w:lang w:eastAsia="en-US"/>
        </w:rPr>
        <w:t xml:space="preserve"> </w:t>
      </w:r>
      <w:r w:rsidR="00527435" w:rsidRPr="00300B42">
        <w:rPr>
          <w:rFonts w:eastAsia="Calibri"/>
          <w:b/>
          <w:lang w:eastAsia="en-US"/>
        </w:rPr>
        <w:t>Требования к фотографиям</w:t>
      </w:r>
    </w:p>
    <w:p w:rsidR="00527435" w:rsidRPr="00527435" w:rsidRDefault="00527435" w:rsidP="00527435">
      <w:pPr>
        <w:numPr>
          <w:ilvl w:val="0"/>
          <w:numId w:val="22"/>
        </w:numPr>
        <w:spacing w:after="200" w:line="276" w:lineRule="auto"/>
        <w:ind w:left="426" w:hanging="426"/>
        <w:contextualSpacing/>
        <w:rPr>
          <w:rFonts w:eastAsia="Calibri"/>
          <w:lang w:eastAsia="en-US"/>
        </w:rPr>
      </w:pPr>
      <w:r w:rsidRPr="00527435">
        <w:rPr>
          <w:rFonts w:eastAsia="Calibri"/>
          <w:lang w:eastAsia="en-US"/>
        </w:rPr>
        <w:t xml:space="preserve">Фотографии должны быть высланы отдельными файлами в формате </w:t>
      </w:r>
      <w:r w:rsidRPr="00527435">
        <w:rPr>
          <w:rFonts w:eastAsia="Calibri"/>
          <w:lang w:val="en-US" w:eastAsia="en-US"/>
        </w:rPr>
        <w:t>JPEG</w:t>
      </w:r>
      <w:r w:rsidRPr="00527435">
        <w:rPr>
          <w:rFonts w:eastAsia="Calibri"/>
          <w:lang w:eastAsia="en-US"/>
        </w:rPr>
        <w:t>.</w:t>
      </w:r>
    </w:p>
    <w:p w:rsidR="00527435" w:rsidRPr="00527435" w:rsidRDefault="00527435" w:rsidP="00527435">
      <w:pPr>
        <w:numPr>
          <w:ilvl w:val="0"/>
          <w:numId w:val="22"/>
        </w:numPr>
        <w:spacing w:after="200" w:line="276" w:lineRule="auto"/>
        <w:ind w:left="426" w:hanging="426"/>
        <w:contextualSpacing/>
        <w:rPr>
          <w:rFonts w:eastAsia="Calibri"/>
          <w:lang w:eastAsia="en-US"/>
        </w:rPr>
      </w:pPr>
      <w:r w:rsidRPr="00527435">
        <w:rPr>
          <w:rFonts w:eastAsia="Calibri"/>
          <w:lang w:eastAsia="en-US"/>
        </w:rPr>
        <w:t xml:space="preserve">Объект съемки должен быть четким, фотографии должны быть подписаны. Подписи под фотографиями и в тексте должны совпадать. </w:t>
      </w:r>
    </w:p>
    <w:p w:rsidR="00527435" w:rsidRPr="00527435" w:rsidRDefault="00527435" w:rsidP="00527435">
      <w:pPr>
        <w:numPr>
          <w:ilvl w:val="0"/>
          <w:numId w:val="22"/>
        </w:numPr>
        <w:spacing w:after="200" w:line="276" w:lineRule="auto"/>
        <w:ind w:left="426" w:hanging="426"/>
        <w:contextualSpacing/>
        <w:rPr>
          <w:rFonts w:eastAsia="Calibri"/>
          <w:lang w:eastAsia="en-US"/>
        </w:rPr>
      </w:pPr>
      <w:r w:rsidRPr="00527435">
        <w:rPr>
          <w:rFonts w:eastAsia="Calibri"/>
          <w:lang w:eastAsia="en-US"/>
        </w:rPr>
        <w:t xml:space="preserve">Фотографии, вставленные в документ </w:t>
      </w:r>
      <w:r w:rsidRPr="00527435">
        <w:rPr>
          <w:rFonts w:eastAsia="Calibri"/>
          <w:lang w:val="en-US" w:eastAsia="en-US"/>
        </w:rPr>
        <w:t>Word</w:t>
      </w:r>
      <w:r w:rsidRPr="00527435">
        <w:rPr>
          <w:rFonts w:eastAsia="Calibri"/>
          <w:lang w:eastAsia="en-US"/>
        </w:rPr>
        <w:t xml:space="preserve">, не принимаются. За качество печати таких фотографий ответственность несет автор работы. </w:t>
      </w:r>
    </w:p>
    <w:p w:rsidR="002F50BE" w:rsidRDefault="002F50B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AD1D7C" w:rsidRDefault="00AD1D7C" w:rsidP="00AD1D7C">
      <w:pPr>
        <w:ind w:left="705" w:hanging="705"/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AD1D7C" w:rsidRDefault="00AD1D7C" w:rsidP="00AD1D7C">
      <w:pPr>
        <w:ind w:left="705" w:hanging="705"/>
        <w:jc w:val="right"/>
        <w:rPr>
          <w:b/>
        </w:rPr>
      </w:pPr>
      <w:r>
        <w:rPr>
          <w:b/>
        </w:rPr>
        <w:t>К номинациям «Методические разработки»</w:t>
      </w:r>
    </w:p>
    <w:p w:rsidR="00AD1D7C" w:rsidRDefault="00AD1D7C" w:rsidP="00AD1D7C">
      <w:pPr>
        <w:ind w:left="705" w:hanging="705"/>
        <w:jc w:val="right"/>
        <w:rPr>
          <w:b/>
        </w:rPr>
      </w:pPr>
      <w:r>
        <w:rPr>
          <w:b/>
        </w:rPr>
        <w:t>и «Педагогические чтения»</w:t>
      </w:r>
    </w:p>
    <w:p w:rsidR="00AD1D7C" w:rsidRDefault="00AD1D7C" w:rsidP="00AD1D7C">
      <w:pPr>
        <w:ind w:left="705" w:hanging="705"/>
        <w:jc w:val="right"/>
        <w:rPr>
          <w:b/>
        </w:rPr>
      </w:pPr>
      <w:r>
        <w:rPr>
          <w:b/>
        </w:rPr>
        <w:t>(Титульный лист)</w:t>
      </w:r>
    </w:p>
    <w:p w:rsidR="002F50BE" w:rsidRDefault="002F50BE" w:rsidP="00527435">
      <w:pPr>
        <w:rPr>
          <w:rFonts w:eastAsia="Calibri"/>
          <w:lang w:eastAsia="en-US"/>
        </w:rPr>
      </w:pPr>
    </w:p>
    <w:p w:rsidR="002F50BE" w:rsidRPr="00B812D6" w:rsidRDefault="002F50BE" w:rsidP="002F50BE">
      <w:pPr>
        <w:jc w:val="center"/>
        <w:rPr>
          <w:rFonts w:eastAsia="Calibri"/>
          <w:sz w:val="28"/>
          <w:szCs w:val="28"/>
          <w:lang w:eastAsia="en-US"/>
        </w:rPr>
      </w:pPr>
      <w:r w:rsidRPr="00B812D6">
        <w:rPr>
          <w:rFonts w:eastAsia="Calibri"/>
          <w:sz w:val="28"/>
          <w:szCs w:val="28"/>
          <w:lang w:eastAsia="en-US"/>
        </w:rPr>
        <w:t>Полное название ОУ</w:t>
      </w:r>
    </w:p>
    <w:p w:rsidR="002F50BE" w:rsidRPr="00B812D6" w:rsidRDefault="002F50BE" w:rsidP="002F50BE">
      <w:pPr>
        <w:jc w:val="center"/>
        <w:rPr>
          <w:rFonts w:eastAsia="Calibri"/>
          <w:sz w:val="28"/>
          <w:szCs w:val="28"/>
          <w:lang w:eastAsia="en-US"/>
        </w:rPr>
      </w:pPr>
    </w:p>
    <w:p w:rsidR="002F50BE" w:rsidRDefault="002F50BE" w:rsidP="002F50BE">
      <w:pPr>
        <w:jc w:val="center"/>
        <w:rPr>
          <w:rFonts w:eastAsia="Calibri"/>
          <w:lang w:eastAsia="en-US"/>
        </w:rPr>
      </w:pPr>
    </w:p>
    <w:p w:rsidR="002F50BE" w:rsidRDefault="002F50BE" w:rsidP="002F50BE">
      <w:pPr>
        <w:jc w:val="center"/>
        <w:rPr>
          <w:rFonts w:eastAsia="Calibri"/>
          <w:lang w:eastAsia="en-US"/>
        </w:rPr>
      </w:pPr>
    </w:p>
    <w:p w:rsidR="002F50BE" w:rsidRDefault="002F50BE" w:rsidP="002F50BE">
      <w:pPr>
        <w:jc w:val="center"/>
        <w:rPr>
          <w:rFonts w:eastAsia="Calibri"/>
          <w:lang w:eastAsia="en-US"/>
        </w:rPr>
      </w:pPr>
    </w:p>
    <w:p w:rsidR="00AD1D7C" w:rsidRDefault="00AD1D7C" w:rsidP="002F50BE">
      <w:pPr>
        <w:jc w:val="center"/>
        <w:rPr>
          <w:rFonts w:eastAsia="Calibri"/>
          <w:lang w:eastAsia="en-US"/>
        </w:rPr>
      </w:pPr>
    </w:p>
    <w:p w:rsidR="00B812D6" w:rsidRDefault="00B812D6" w:rsidP="002F50BE">
      <w:pPr>
        <w:jc w:val="center"/>
        <w:rPr>
          <w:rFonts w:eastAsia="Calibri"/>
          <w:lang w:eastAsia="en-US"/>
        </w:rPr>
      </w:pPr>
    </w:p>
    <w:p w:rsidR="002F50BE" w:rsidRDefault="002F50BE" w:rsidP="002F50BE">
      <w:pPr>
        <w:jc w:val="center"/>
        <w:rPr>
          <w:rFonts w:eastAsia="Calibri"/>
          <w:lang w:eastAsia="en-US"/>
        </w:rPr>
      </w:pPr>
    </w:p>
    <w:p w:rsidR="00B812D6" w:rsidRDefault="00B812D6" w:rsidP="002F50BE">
      <w:pPr>
        <w:jc w:val="center"/>
        <w:rPr>
          <w:b/>
          <w:bCs/>
          <w:color w:val="000000"/>
        </w:rPr>
      </w:pPr>
    </w:p>
    <w:p w:rsidR="00B812D6" w:rsidRDefault="00B812D6" w:rsidP="002F50BE">
      <w:pPr>
        <w:jc w:val="center"/>
        <w:rPr>
          <w:b/>
          <w:bCs/>
          <w:color w:val="000000"/>
        </w:rPr>
      </w:pPr>
    </w:p>
    <w:p w:rsidR="009D76A8" w:rsidRPr="00B812D6" w:rsidRDefault="009D76A8" w:rsidP="009D76A8">
      <w:pPr>
        <w:jc w:val="center"/>
        <w:rPr>
          <w:b/>
          <w:color w:val="000000"/>
          <w:sz w:val="28"/>
          <w:szCs w:val="28"/>
        </w:rPr>
      </w:pPr>
      <w:r w:rsidRPr="00B812D6"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 xml:space="preserve"> районный Фестиваль</w:t>
      </w:r>
      <w:r w:rsidRPr="00B812D6">
        <w:rPr>
          <w:b/>
          <w:color w:val="000000"/>
          <w:sz w:val="28"/>
          <w:szCs w:val="28"/>
        </w:rPr>
        <w:t> педагогического мастерства</w:t>
      </w:r>
    </w:p>
    <w:p w:rsidR="009D76A8" w:rsidRPr="00B812D6" w:rsidRDefault="009D76A8" w:rsidP="009D76A8">
      <w:pPr>
        <w:spacing w:after="60"/>
        <w:jc w:val="center"/>
        <w:rPr>
          <w:b/>
          <w:color w:val="000000"/>
          <w:sz w:val="28"/>
          <w:szCs w:val="28"/>
        </w:rPr>
      </w:pPr>
      <w:r w:rsidRPr="00B812D6">
        <w:rPr>
          <w:b/>
          <w:color w:val="000000"/>
          <w:sz w:val="28"/>
          <w:szCs w:val="28"/>
        </w:rPr>
        <w:t xml:space="preserve">«Творчество в профессии» </w:t>
      </w:r>
    </w:p>
    <w:p w:rsidR="002F50BE" w:rsidRPr="00B812D6" w:rsidRDefault="002F50BE" w:rsidP="002F50BE">
      <w:pPr>
        <w:jc w:val="center"/>
        <w:rPr>
          <w:rFonts w:eastAsia="Calibri"/>
          <w:sz w:val="28"/>
          <w:szCs w:val="28"/>
          <w:lang w:eastAsia="en-US"/>
        </w:rPr>
      </w:pPr>
    </w:p>
    <w:p w:rsidR="002F50BE" w:rsidRDefault="002F50BE" w:rsidP="002F50BE">
      <w:pPr>
        <w:jc w:val="center"/>
        <w:rPr>
          <w:rFonts w:eastAsia="Calibri"/>
          <w:lang w:eastAsia="en-US"/>
        </w:rPr>
      </w:pPr>
    </w:p>
    <w:p w:rsidR="002F50BE" w:rsidRDefault="002F50BE" w:rsidP="002F50BE">
      <w:pPr>
        <w:jc w:val="center"/>
        <w:rPr>
          <w:rFonts w:eastAsia="Calibri"/>
          <w:lang w:eastAsia="en-US"/>
        </w:rPr>
      </w:pPr>
    </w:p>
    <w:p w:rsidR="00AD1D7C" w:rsidRDefault="00AD1D7C" w:rsidP="002F50BE">
      <w:pPr>
        <w:jc w:val="center"/>
        <w:rPr>
          <w:rFonts w:eastAsia="Calibri"/>
          <w:lang w:eastAsia="en-US"/>
        </w:rPr>
      </w:pPr>
    </w:p>
    <w:p w:rsidR="00B812D6" w:rsidRDefault="00B812D6" w:rsidP="002F50BE">
      <w:pPr>
        <w:jc w:val="center"/>
        <w:rPr>
          <w:rFonts w:eastAsia="Calibri"/>
          <w:lang w:eastAsia="en-US"/>
        </w:rPr>
      </w:pPr>
    </w:p>
    <w:p w:rsidR="00B812D6" w:rsidRDefault="00B812D6" w:rsidP="002F50BE">
      <w:pPr>
        <w:jc w:val="center"/>
        <w:rPr>
          <w:rFonts w:eastAsia="Calibri"/>
          <w:b/>
          <w:lang w:eastAsia="en-US"/>
        </w:rPr>
      </w:pPr>
    </w:p>
    <w:p w:rsidR="00B812D6" w:rsidRDefault="00B812D6" w:rsidP="002F50BE">
      <w:pPr>
        <w:jc w:val="center"/>
        <w:rPr>
          <w:rFonts w:eastAsia="Calibri"/>
          <w:b/>
          <w:lang w:eastAsia="en-US"/>
        </w:rPr>
      </w:pPr>
    </w:p>
    <w:p w:rsidR="005E7BA4" w:rsidRDefault="005E7BA4" w:rsidP="002F50BE">
      <w:pPr>
        <w:jc w:val="center"/>
        <w:rPr>
          <w:rFonts w:eastAsia="Calibri"/>
          <w:b/>
          <w:lang w:eastAsia="en-US"/>
        </w:rPr>
      </w:pPr>
    </w:p>
    <w:p w:rsidR="002F50BE" w:rsidRDefault="002F50BE" w:rsidP="002F50BE">
      <w:pPr>
        <w:jc w:val="center"/>
        <w:rPr>
          <w:rFonts w:eastAsia="Calibri"/>
          <w:b/>
          <w:lang w:eastAsia="en-US"/>
        </w:rPr>
      </w:pPr>
      <w:r w:rsidRPr="002F50BE">
        <w:rPr>
          <w:rFonts w:eastAsia="Calibri"/>
          <w:b/>
          <w:lang w:eastAsia="en-US"/>
        </w:rPr>
        <w:t>ТЕМА: «…………………………………………………………………..»</w:t>
      </w:r>
    </w:p>
    <w:p w:rsidR="001F759C" w:rsidRPr="002F50BE" w:rsidRDefault="001F759C" w:rsidP="002F50BE">
      <w:pPr>
        <w:jc w:val="center"/>
        <w:rPr>
          <w:rFonts w:eastAsia="Calibri"/>
          <w:b/>
          <w:lang w:eastAsia="en-US"/>
        </w:rPr>
      </w:pPr>
    </w:p>
    <w:p w:rsidR="002F50BE" w:rsidRPr="00527435" w:rsidRDefault="002F50BE" w:rsidP="002F50BE">
      <w:pPr>
        <w:jc w:val="center"/>
        <w:rPr>
          <w:rFonts w:eastAsia="Calibri"/>
          <w:lang w:eastAsia="en-US"/>
        </w:rPr>
      </w:pPr>
    </w:p>
    <w:p w:rsidR="001F759C" w:rsidRDefault="001F759C" w:rsidP="001F759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Номинация …………………………………………………….</w:t>
      </w:r>
    </w:p>
    <w:p w:rsidR="00B812D6" w:rsidRDefault="00B812D6" w:rsidP="002F50BE">
      <w:pPr>
        <w:spacing w:after="200" w:line="276" w:lineRule="auto"/>
        <w:ind w:left="426"/>
        <w:contextualSpacing/>
        <w:jc w:val="right"/>
        <w:rPr>
          <w:rFonts w:eastAsia="Calibri"/>
          <w:lang w:eastAsia="en-US"/>
        </w:rPr>
      </w:pPr>
    </w:p>
    <w:p w:rsidR="00B812D6" w:rsidRDefault="00B812D6" w:rsidP="002F50BE">
      <w:pPr>
        <w:spacing w:after="200" w:line="276" w:lineRule="auto"/>
        <w:ind w:left="426"/>
        <w:contextualSpacing/>
        <w:jc w:val="right"/>
        <w:rPr>
          <w:rFonts w:eastAsia="Calibri"/>
          <w:lang w:eastAsia="en-US"/>
        </w:rPr>
      </w:pPr>
    </w:p>
    <w:p w:rsidR="00B812D6" w:rsidRDefault="00B812D6" w:rsidP="002F50BE">
      <w:pPr>
        <w:spacing w:after="200" w:line="276" w:lineRule="auto"/>
        <w:ind w:left="426"/>
        <w:contextualSpacing/>
        <w:jc w:val="right"/>
        <w:rPr>
          <w:rFonts w:eastAsia="Calibri"/>
          <w:lang w:eastAsia="en-US"/>
        </w:rPr>
      </w:pPr>
    </w:p>
    <w:p w:rsidR="00B812D6" w:rsidRDefault="00B812D6" w:rsidP="00AD1D7C">
      <w:pPr>
        <w:spacing w:after="200" w:line="276" w:lineRule="auto"/>
        <w:ind w:left="5808" w:firstLine="564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Pr="00527435">
        <w:rPr>
          <w:rFonts w:eastAsia="Calibri"/>
          <w:lang w:eastAsia="en-US"/>
        </w:rPr>
        <w:t>втор (</w:t>
      </w:r>
      <w:r w:rsidR="00AD1D7C">
        <w:rPr>
          <w:rFonts w:eastAsia="Calibri"/>
          <w:lang w:eastAsia="en-US"/>
        </w:rPr>
        <w:t>ы</w:t>
      </w:r>
      <w:r w:rsidRPr="00527435">
        <w:rPr>
          <w:rFonts w:eastAsia="Calibri"/>
          <w:lang w:eastAsia="en-US"/>
        </w:rPr>
        <w:t>)</w:t>
      </w:r>
    </w:p>
    <w:p w:rsidR="00527435" w:rsidRPr="00527435" w:rsidRDefault="00527435" w:rsidP="00B812D6">
      <w:pPr>
        <w:spacing w:after="200" w:line="276" w:lineRule="auto"/>
        <w:ind w:left="4674" w:firstLine="282"/>
        <w:contextualSpacing/>
        <w:jc w:val="center"/>
        <w:rPr>
          <w:rFonts w:eastAsia="Calibri"/>
          <w:lang w:eastAsia="en-US"/>
        </w:rPr>
      </w:pPr>
      <w:r w:rsidRPr="00527435">
        <w:rPr>
          <w:rFonts w:eastAsia="Calibri"/>
          <w:lang w:eastAsia="en-US"/>
        </w:rPr>
        <w:t>Ф</w:t>
      </w:r>
      <w:r w:rsidR="00B812D6">
        <w:rPr>
          <w:rFonts w:eastAsia="Calibri"/>
          <w:lang w:eastAsia="en-US"/>
        </w:rPr>
        <w:t xml:space="preserve">амилия Имя Отчество </w:t>
      </w:r>
      <w:r w:rsidR="006603A3">
        <w:rPr>
          <w:rFonts w:eastAsia="Calibri"/>
          <w:lang w:eastAsia="en-US"/>
        </w:rPr>
        <w:t>…………………</w:t>
      </w:r>
    </w:p>
    <w:p w:rsidR="00527435" w:rsidRDefault="00B812D6" w:rsidP="002F50BE">
      <w:pPr>
        <w:spacing w:after="200" w:line="276" w:lineRule="auto"/>
        <w:ind w:left="426"/>
        <w:contextualSpacing/>
        <w:jc w:val="right"/>
        <w:rPr>
          <w:rFonts w:eastAsia="Calibri"/>
          <w:lang w:eastAsia="en-US"/>
        </w:rPr>
      </w:pPr>
      <w:r w:rsidRPr="00527435">
        <w:rPr>
          <w:rFonts w:eastAsia="Calibri"/>
          <w:lang w:eastAsia="en-US"/>
        </w:rPr>
        <w:t>Д</w:t>
      </w:r>
      <w:r w:rsidR="00527435" w:rsidRPr="00527435">
        <w:rPr>
          <w:rFonts w:eastAsia="Calibri"/>
          <w:lang w:eastAsia="en-US"/>
        </w:rPr>
        <w:t>олжность</w:t>
      </w:r>
      <w:r>
        <w:rPr>
          <w:rFonts w:eastAsia="Calibri"/>
          <w:lang w:eastAsia="en-US"/>
        </w:rPr>
        <w:t xml:space="preserve"> …………………</w:t>
      </w:r>
      <w:r w:rsidR="006603A3">
        <w:rPr>
          <w:rFonts w:eastAsia="Calibri"/>
          <w:lang w:eastAsia="en-US"/>
        </w:rPr>
        <w:t>…..</w:t>
      </w:r>
    </w:p>
    <w:p w:rsidR="00B812D6" w:rsidRDefault="00B812D6" w:rsidP="002F50BE">
      <w:pPr>
        <w:spacing w:after="200" w:line="276" w:lineRule="auto"/>
        <w:ind w:left="426"/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Телефон ………………</w:t>
      </w:r>
      <w:r w:rsidR="006603A3">
        <w:rPr>
          <w:rFonts w:eastAsia="Calibri"/>
          <w:lang w:eastAsia="en-US"/>
        </w:rPr>
        <w:t>.</w:t>
      </w:r>
    </w:p>
    <w:p w:rsidR="00B812D6" w:rsidRDefault="00B812D6" w:rsidP="002F50BE">
      <w:pPr>
        <w:spacing w:after="200" w:line="276" w:lineRule="auto"/>
        <w:ind w:left="426"/>
        <w:contextualSpacing/>
        <w:jc w:val="right"/>
        <w:rPr>
          <w:rFonts w:eastAsia="Calibri"/>
          <w:lang w:eastAsia="en-US"/>
        </w:rPr>
      </w:pPr>
    </w:p>
    <w:p w:rsidR="00B812D6" w:rsidRDefault="00B812D6" w:rsidP="002F50BE">
      <w:pPr>
        <w:spacing w:after="200" w:line="276" w:lineRule="auto"/>
        <w:ind w:left="426"/>
        <w:contextualSpacing/>
        <w:jc w:val="right"/>
        <w:rPr>
          <w:rFonts w:eastAsia="Calibri"/>
          <w:lang w:eastAsia="en-US"/>
        </w:rPr>
      </w:pPr>
    </w:p>
    <w:p w:rsidR="00B812D6" w:rsidRDefault="00B812D6" w:rsidP="002F50BE">
      <w:pPr>
        <w:spacing w:after="200" w:line="276" w:lineRule="auto"/>
        <w:ind w:left="426"/>
        <w:contextualSpacing/>
        <w:jc w:val="right"/>
        <w:rPr>
          <w:rFonts w:eastAsia="Calibri"/>
          <w:lang w:eastAsia="en-US"/>
        </w:rPr>
      </w:pPr>
    </w:p>
    <w:p w:rsidR="00B812D6" w:rsidRDefault="00B812D6" w:rsidP="002F50BE">
      <w:pPr>
        <w:spacing w:after="200" w:line="276" w:lineRule="auto"/>
        <w:ind w:left="426"/>
        <w:contextualSpacing/>
        <w:jc w:val="right"/>
        <w:rPr>
          <w:rFonts w:eastAsia="Calibri"/>
          <w:lang w:eastAsia="en-US"/>
        </w:rPr>
      </w:pPr>
    </w:p>
    <w:p w:rsidR="00B812D6" w:rsidRDefault="00B812D6" w:rsidP="002F50BE">
      <w:pPr>
        <w:spacing w:after="200" w:line="276" w:lineRule="auto"/>
        <w:ind w:left="426"/>
        <w:contextualSpacing/>
        <w:jc w:val="right"/>
        <w:rPr>
          <w:rFonts w:eastAsia="Calibri"/>
          <w:lang w:eastAsia="en-US"/>
        </w:rPr>
      </w:pPr>
    </w:p>
    <w:p w:rsidR="0068343B" w:rsidRDefault="0068343B" w:rsidP="002F50BE">
      <w:pPr>
        <w:spacing w:after="200" w:line="276" w:lineRule="auto"/>
        <w:ind w:left="426"/>
        <w:contextualSpacing/>
        <w:jc w:val="right"/>
        <w:rPr>
          <w:rFonts w:eastAsia="Calibri"/>
          <w:lang w:eastAsia="en-US"/>
        </w:rPr>
      </w:pPr>
    </w:p>
    <w:p w:rsidR="0068343B" w:rsidRDefault="0068343B" w:rsidP="002F50BE">
      <w:pPr>
        <w:spacing w:after="200" w:line="276" w:lineRule="auto"/>
        <w:ind w:left="426"/>
        <w:contextualSpacing/>
        <w:jc w:val="right"/>
        <w:rPr>
          <w:rFonts w:eastAsia="Calibri"/>
          <w:lang w:eastAsia="en-US"/>
        </w:rPr>
      </w:pPr>
    </w:p>
    <w:p w:rsidR="00B812D6" w:rsidRDefault="00B812D6" w:rsidP="002F50BE">
      <w:pPr>
        <w:spacing w:after="200" w:line="276" w:lineRule="auto"/>
        <w:ind w:left="426"/>
        <w:contextualSpacing/>
        <w:jc w:val="right"/>
        <w:rPr>
          <w:rFonts w:eastAsia="Calibri"/>
          <w:lang w:eastAsia="en-US"/>
        </w:rPr>
      </w:pPr>
    </w:p>
    <w:p w:rsidR="008F56AC" w:rsidRDefault="008F56AC" w:rsidP="002F50BE">
      <w:pPr>
        <w:spacing w:after="200" w:line="276" w:lineRule="auto"/>
        <w:ind w:left="426"/>
        <w:contextualSpacing/>
        <w:jc w:val="right"/>
        <w:rPr>
          <w:rFonts w:eastAsia="Calibri"/>
          <w:lang w:eastAsia="en-US"/>
        </w:rPr>
      </w:pPr>
    </w:p>
    <w:p w:rsidR="008F56AC" w:rsidRDefault="008F56AC" w:rsidP="002F50BE">
      <w:pPr>
        <w:spacing w:after="200" w:line="276" w:lineRule="auto"/>
        <w:ind w:left="426"/>
        <w:contextualSpacing/>
        <w:jc w:val="right"/>
        <w:rPr>
          <w:rFonts w:eastAsia="Calibri"/>
          <w:lang w:eastAsia="en-US"/>
        </w:rPr>
      </w:pPr>
      <w:bookmarkStart w:id="0" w:name="_GoBack"/>
      <w:bookmarkEnd w:id="0"/>
    </w:p>
    <w:p w:rsidR="00B812D6" w:rsidRDefault="00B812D6" w:rsidP="002F50BE">
      <w:pPr>
        <w:spacing w:after="200" w:line="276" w:lineRule="auto"/>
        <w:ind w:left="426"/>
        <w:contextualSpacing/>
        <w:jc w:val="right"/>
        <w:rPr>
          <w:rFonts w:eastAsia="Calibri"/>
          <w:lang w:eastAsia="en-US"/>
        </w:rPr>
      </w:pPr>
    </w:p>
    <w:p w:rsidR="00B812D6" w:rsidRPr="00527435" w:rsidRDefault="00B812D6" w:rsidP="00AD1D7C">
      <w:pPr>
        <w:spacing w:after="200" w:line="276" w:lineRule="auto"/>
        <w:ind w:left="426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Санкт-Петербург, 2016</w:t>
      </w:r>
    </w:p>
    <w:sectPr w:rsidR="00B812D6" w:rsidRPr="00527435" w:rsidSect="000200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589" w:rsidRDefault="00FC3589" w:rsidP="004E4CCA">
      <w:r>
        <w:separator/>
      </w:r>
    </w:p>
  </w:endnote>
  <w:endnote w:type="continuationSeparator" w:id="0">
    <w:p w:rsidR="00FC3589" w:rsidRDefault="00FC3589" w:rsidP="004E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589" w:rsidRDefault="00FC3589" w:rsidP="004E4CCA">
      <w:r>
        <w:separator/>
      </w:r>
    </w:p>
  </w:footnote>
  <w:footnote w:type="continuationSeparator" w:id="0">
    <w:p w:rsidR="00FC3589" w:rsidRDefault="00FC3589" w:rsidP="004E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124273"/>
      <w:docPartObj>
        <w:docPartGallery w:val="Page Numbers (Top of Page)"/>
        <w:docPartUnique/>
      </w:docPartObj>
    </w:sdtPr>
    <w:sdtEndPr/>
    <w:sdtContent>
      <w:p w:rsidR="00664E2A" w:rsidRDefault="00643D97">
        <w:pPr>
          <w:pStyle w:val="ab"/>
          <w:jc w:val="center"/>
        </w:pPr>
        <w:r>
          <w:fldChar w:fldCharType="begin"/>
        </w:r>
        <w:r w:rsidR="00664E2A">
          <w:instrText>PAGE   \* MERGEFORMAT</w:instrText>
        </w:r>
        <w:r>
          <w:fldChar w:fldCharType="separate"/>
        </w:r>
        <w:r w:rsidR="00E02450">
          <w:rPr>
            <w:noProof/>
          </w:rPr>
          <w:t>4</w:t>
        </w:r>
        <w:r>
          <w:fldChar w:fldCharType="end"/>
        </w:r>
      </w:p>
    </w:sdtContent>
  </w:sdt>
  <w:p w:rsidR="00664E2A" w:rsidRDefault="00664E2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DBE"/>
    <w:multiLevelType w:val="hybridMultilevel"/>
    <w:tmpl w:val="C81EB912"/>
    <w:lvl w:ilvl="0" w:tplc="9008F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FB477A"/>
    <w:multiLevelType w:val="multilevel"/>
    <w:tmpl w:val="D00C1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F26FC9"/>
    <w:multiLevelType w:val="hybridMultilevel"/>
    <w:tmpl w:val="BE80D04E"/>
    <w:lvl w:ilvl="0" w:tplc="DD663E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3E88"/>
    <w:multiLevelType w:val="multilevel"/>
    <w:tmpl w:val="6638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76A416A"/>
    <w:multiLevelType w:val="hybridMultilevel"/>
    <w:tmpl w:val="71BEF612"/>
    <w:lvl w:ilvl="0" w:tplc="9008F5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00F3F"/>
    <w:multiLevelType w:val="hybridMultilevel"/>
    <w:tmpl w:val="38547E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F32E7"/>
    <w:multiLevelType w:val="hybridMultilevel"/>
    <w:tmpl w:val="2E9A4E1A"/>
    <w:lvl w:ilvl="0" w:tplc="F8987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F56BE"/>
    <w:multiLevelType w:val="multilevel"/>
    <w:tmpl w:val="FC38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8861AFF"/>
    <w:multiLevelType w:val="multilevel"/>
    <w:tmpl w:val="D8968C7A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57654F"/>
    <w:multiLevelType w:val="multilevel"/>
    <w:tmpl w:val="33D6ED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10" w15:restartNumberingAfterBreak="0">
    <w:nsid w:val="42882671"/>
    <w:multiLevelType w:val="hybridMultilevel"/>
    <w:tmpl w:val="0390E9F0"/>
    <w:lvl w:ilvl="0" w:tplc="9008F5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9D74F4"/>
    <w:multiLevelType w:val="multilevel"/>
    <w:tmpl w:val="20F2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8E1E11"/>
    <w:multiLevelType w:val="hybridMultilevel"/>
    <w:tmpl w:val="76DAF104"/>
    <w:lvl w:ilvl="0" w:tplc="F8987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E41"/>
    <w:multiLevelType w:val="hybridMultilevel"/>
    <w:tmpl w:val="1C6CAC14"/>
    <w:lvl w:ilvl="0" w:tplc="9008F5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6F07B0"/>
    <w:multiLevelType w:val="multilevel"/>
    <w:tmpl w:val="54CC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7A47F2"/>
    <w:multiLevelType w:val="hybridMultilevel"/>
    <w:tmpl w:val="8E90A2AA"/>
    <w:lvl w:ilvl="0" w:tplc="48EAAA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34603"/>
    <w:multiLevelType w:val="hybridMultilevel"/>
    <w:tmpl w:val="595ED16A"/>
    <w:lvl w:ilvl="0" w:tplc="9008F5B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63431A"/>
    <w:multiLevelType w:val="multilevel"/>
    <w:tmpl w:val="33D6ED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18" w15:restartNumberingAfterBreak="0">
    <w:nsid w:val="57134920"/>
    <w:multiLevelType w:val="hybridMultilevel"/>
    <w:tmpl w:val="93441A0C"/>
    <w:lvl w:ilvl="0" w:tplc="F8987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76083"/>
    <w:multiLevelType w:val="hybridMultilevel"/>
    <w:tmpl w:val="94A868DC"/>
    <w:lvl w:ilvl="0" w:tplc="9008F5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324A08"/>
    <w:multiLevelType w:val="hybridMultilevel"/>
    <w:tmpl w:val="950A1A5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50292"/>
    <w:multiLevelType w:val="hybridMultilevel"/>
    <w:tmpl w:val="76F8889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F7C1B"/>
    <w:multiLevelType w:val="hybridMultilevel"/>
    <w:tmpl w:val="E0E8A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53C98"/>
    <w:multiLevelType w:val="hybridMultilevel"/>
    <w:tmpl w:val="0608A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275D2"/>
    <w:multiLevelType w:val="hybridMultilevel"/>
    <w:tmpl w:val="B096038E"/>
    <w:lvl w:ilvl="0" w:tplc="9008F5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1578E1"/>
    <w:multiLevelType w:val="hybridMultilevel"/>
    <w:tmpl w:val="3420255A"/>
    <w:lvl w:ilvl="0" w:tplc="F8987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02963"/>
    <w:multiLevelType w:val="hybridMultilevel"/>
    <w:tmpl w:val="09EE4230"/>
    <w:lvl w:ilvl="0" w:tplc="F898751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6"/>
  </w:num>
  <w:num w:numId="5">
    <w:abstractNumId w:val="1"/>
  </w:num>
  <w:num w:numId="6">
    <w:abstractNumId w:val="3"/>
  </w:num>
  <w:num w:numId="7">
    <w:abstractNumId w:val="19"/>
  </w:num>
  <w:num w:numId="8">
    <w:abstractNumId w:val="13"/>
  </w:num>
  <w:num w:numId="9">
    <w:abstractNumId w:val="0"/>
  </w:num>
  <w:num w:numId="10">
    <w:abstractNumId w:val="8"/>
  </w:num>
  <w:num w:numId="11">
    <w:abstractNumId w:val="24"/>
  </w:num>
  <w:num w:numId="12">
    <w:abstractNumId w:val="11"/>
  </w:num>
  <w:num w:numId="13">
    <w:abstractNumId w:val="21"/>
  </w:num>
  <w:num w:numId="14">
    <w:abstractNumId w:val="4"/>
  </w:num>
  <w:num w:numId="15">
    <w:abstractNumId w:val="9"/>
  </w:num>
  <w:num w:numId="16">
    <w:abstractNumId w:val="26"/>
  </w:num>
  <w:num w:numId="17">
    <w:abstractNumId w:val="23"/>
  </w:num>
  <w:num w:numId="18">
    <w:abstractNumId w:val="12"/>
  </w:num>
  <w:num w:numId="19">
    <w:abstractNumId w:val="6"/>
  </w:num>
  <w:num w:numId="20">
    <w:abstractNumId w:val="17"/>
  </w:num>
  <w:num w:numId="21">
    <w:abstractNumId w:val="15"/>
  </w:num>
  <w:num w:numId="22">
    <w:abstractNumId w:val="2"/>
  </w:num>
  <w:num w:numId="23">
    <w:abstractNumId w:val="20"/>
  </w:num>
  <w:num w:numId="24">
    <w:abstractNumId w:val="18"/>
  </w:num>
  <w:num w:numId="25">
    <w:abstractNumId w:val="5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21"/>
    <w:rsid w:val="00010FC7"/>
    <w:rsid w:val="0001456F"/>
    <w:rsid w:val="000200B9"/>
    <w:rsid w:val="00031BA0"/>
    <w:rsid w:val="00043317"/>
    <w:rsid w:val="00046A4B"/>
    <w:rsid w:val="00046AB7"/>
    <w:rsid w:val="00051F5D"/>
    <w:rsid w:val="00057061"/>
    <w:rsid w:val="000615F4"/>
    <w:rsid w:val="00066702"/>
    <w:rsid w:val="00081FAB"/>
    <w:rsid w:val="00093CDD"/>
    <w:rsid w:val="000974EE"/>
    <w:rsid w:val="000C669E"/>
    <w:rsid w:val="000E6657"/>
    <w:rsid w:val="000F56FB"/>
    <w:rsid w:val="00155074"/>
    <w:rsid w:val="00177D85"/>
    <w:rsid w:val="001A2A9B"/>
    <w:rsid w:val="001B109F"/>
    <w:rsid w:val="001D1FCC"/>
    <w:rsid w:val="001D42E3"/>
    <w:rsid w:val="001E2887"/>
    <w:rsid w:val="001E5842"/>
    <w:rsid w:val="001F239E"/>
    <w:rsid w:val="001F759C"/>
    <w:rsid w:val="0020140D"/>
    <w:rsid w:val="002202BA"/>
    <w:rsid w:val="002208AB"/>
    <w:rsid w:val="00242522"/>
    <w:rsid w:val="00245137"/>
    <w:rsid w:val="00246F7B"/>
    <w:rsid w:val="00261874"/>
    <w:rsid w:val="00264B25"/>
    <w:rsid w:val="00295D4A"/>
    <w:rsid w:val="002F50BE"/>
    <w:rsid w:val="002F7ED0"/>
    <w:rsid w:val="00300B42"/>
    <w:rsid w:val="0030172C"/>
    <w:rsid w:val="00305F55"/>
    <w:rsid w:val="003101A8"/>
    <w:rsid w:val="00311150"/>
    <w:rsid w:val="003243BD"/>
    <w:rsid w:val="00326221"/>
    <w:rsid w:val="00341F3B"/>
    <w:rsid w:val="00345710"/>
    <w:rsid w:val="00352E98"/>
    <w:rsid w:val="0038028A"/>
    <w:rsid w:val="003844A0"/>
    <w:rsid w:val="00392DA5"/>
    <w:rsid w:val="003B18DF"/>
    <w:rsid w:val="003C7F5B"/>
    <w:rsid w:val="003F118A"/>
    <w:rsid w:val="003F3370"/>
    <w:rsid w:val="004146BE"/>
    <w:rsid w:val="0041496E"/>
    <w:rsid w:val="00422CBA"/>
    <w:rsid w:val="004274DE"/>
    <w:rsid w:val="00431DEB"/>
    <w:rsid w:val="00435285"/>
    <w:rsid w:val="004430D7"/>
    <w:rsid w:val="004520DB"/>
    <w:rsid w:val="004672FD"/>
    <w:rsid w:val="00473D79"/>
    <w:rsid w:val="004757B9"/>
    <w:rsid w:val="004759B1"/>
    <w:rsid w:val="004A544C"/>
    <w:rsid w:val="004A7372"/>
    <w:rsid w:val="004B62B9"/>
    <w:rsid w:val="004C1D47"/>
    <w:rsid w:val="004C2E82"/>
    <w:rsid w:val="004C5F9B"/>
    <w:rsid w:val="004C661A"/>
    <w:rsid w:val="004D6927"/>
    <w:rsid w:val="004E4B8C"/>
    <w:rsid w:val="004E4CCA"/>
    <w:rsid w:val="004F2EC8"/>
    <w:rsid w:val="00502C79"/>
    <w:rsid w:val="00514700"/>
    <w:rsid w:val="005209F7"/>
    <w:rsid w:val="00527435"/>
    <w:rsid w:val="00532E6B"/>
    <w:rsid w:val="00542DF8"/>
    <w:rsid w:val="0054412C"/>
    <w:rsid w:val="00587F15"/>
    <w:rsid w:val="005A0A36"/>
    <w:rsid w:val="005A590C"/>
    <w:rsid w:val="005B0241"/>
    <w:rsid w:val="005C7EC0"/>
    <w:rsid w:val="005D0C5C"/>
    <w:rsid w:val="005E7BA4"/>
    <w:rsid w:val="005F5713"/>
    <w:rsid w:val="0060224C"/>
    <w:rsid w:val="00624665"/>
    <w:rsid w:val="00642EF2"/>
    <w:rsid w:val="00643D97"/>
    <w:rsid w:val="00652F1F"/>
    <w:rsid w:val="006603A3"/>
    <w:rsid w:val="00662F26"/>
    <w:rsid w:val="00664E2A"/>
    <w:rsid w:val="00667024"/>
    <w:rsid w:val="00675D1A"/>
    <w:rsid w:val="00680811"/>
    <w:rsid w:val="0068343B"/>
    <w:rsid w:val="0068567E"/>
    <w:rsid w:val="006871D5"/>
    <w:rsid w:val="006A1303"/>
    <w:rsid w:val="006A2D1F"/>
    <w:rsid w:val="006C40B8"/>
    <w:rsid w:val="006C52F4"/>
    <w:rsid w:val="006C7852"/>
    <w:rsid w:val="006D0269"/>
    <w:rsid w:val="007058E4"/>
    <w:rsid w:val="00721967"/>
    <w:rsid w:val="00740932"/>
    <w:rsid w:val="007417EA"/>
    <w:rsid w:val="0074535D"/>
    <w:rsid w:val="00751179"/>
    <w:rsid w:val="00757B2C"/>
    <w:rsid w:val="00763582"/>
    <w:rsid w:val="0076504E"/>
    <w:rsid w:val="007764EE"/>
    <w:rsid w:val="007806EF"/>
    <w:rsid w:val="0078473F"/>
    <w:rsid w:val="00790C14"/>
    <w:rsid w:val="007954FE"/>
    <w:rsid w:val="007A7F56"/>
    <w:rsid w:val="007B0CDF"/>
    <w:rsid w:val="007B4B38"/>
    <w:rsid w:val="007B60D5"/>
    <w:rsid w:val="007C222C"/>
    <w:rsid w:val="007F3C09"/>
    <w:rsid w:val="007F4B5B"/>
    <w:rsid w:val="00814A48"/>
    <w:rsid w:val="00815290"/>
    <w:rsid w:val="00815BE3"/>
    <w:rsid w:val="00867038"/>
    <w:rsid w:val="00867806"/>
    <w:rsid w:val="008C0674"/>
    <w:rsid w:val="008E2E66"/>
    <w:rsid w:val="008F56AC"/>
    <w:rsid w:val="00907D8F"/>
    <w:rsid w:val="00911E57"/>
    <w:rsid w:val="0094378D"/>
    <w:rsid w:val="0094434A"/>
    <w:rsid w:val="009655E8"/>
    <w:rsid w:val="00974B59"/>
    <w:rsid w:val="009873A2"/>
    <w:rsid w:val="00994FD4"/>
    <w:rsid w:val="009957E0"/>
    <w:rsid w:val="009B2ACA"/>
    <w:rsid w:val="009C424F"/>
    <w:rsid w:val="009D76A8"/>
    <w:rsid w:val="00A027E6"/>
    <w:rsid w:val="00A1110A"/>
    <w:rsid w:val="00A221BE"/>
    <w:rsid w:val="00A23227"/>
    <w:rsid w:val="00A44892"/>
    <w:rsid w:val="00A84296"/>
    <w:rsid w:val="00AA3586"/>
    <w:rsid w:val="00AB4110"/>
    <w:rsid w:val="00AD1D7C"/>
    <w:rsid w:val="00AD24E4"/>
    <w:rsid w:val="00B0101A"/>
    <w:rsid w:val="00B041F3"/>
    <w:rsid w:val="00B1264C"/>
    <w:rsid w:val="00B20108"/>
    <w:rsid w:val="00B403B4"/>
    <w:rsid w:val="00B61AAA"/>
    <w:rsid w:val="00B812D6"/>
    <w:rsid w:val="00BA2413"/>
    <w:rsid w:val="00BD2774"/>
    <w:rsid w:val="00BD4E09"/>
    <w:rsid w:val="00BE29A3"/>
    <w:rsid w:val="00BF3D53"/>
    <w:rsid w:val="00C25203"/>
    <w:rsid w:val="00C26851"/>
    <w:rsid w:val="00C44E23"/>
    <w:rsid w:val="00C65166"/>
    <w:rsid w:val="00C7474D"/>
    <w:rsid w:val="00CA7BA4"/>
    <w:rsid w:val="00CB7D63"/>
    <w:rsid w:val="00CC5116"/>
    <w:rsid w:val="00CC61EA"/>
    <w:rsid w:val="00CC7C17"/>
    <w:rsid w:val="00D056C6"/>
    <w:rsid w:val="00D06C42"/>
    <w:rsid w:val="00D0703E"/>
    <w:rsid w:val="00D27482"/>
    <w:rsid w:val="00D5485F"/>
    <w:rsid w:val="00D54FEB"/>
    <w:rsid w:val="00D55041"/>
    <w:rsid w:val="00D7121B"/>
    <w:rsid w:val="00D840CE"/>
    <w:rsid w:val="00D850A4"/>
    <w:rsid w:val="00D9069C"/>
    <w:rsid w:val="00D92668"/>
    <w:rsid w:val="00DB54AD"/>
    <w:rsid w:val="00DE4546"/>
    <w:rsid w:val="00DF4889"/>
    <w:rsid w:val="00E02450"/>
    <w:rsid w:val="00E06A72"/>
    <w:rsid w:val="00E2702F"/>
    <w:rsid w:val="00E3297D"/>
    <w:rsid w:val="00E42AFF"/>
    <w:rsid w:val="00E5051D"/>
    <w:rsid w:val="00E53DC3"/>
    <w:rsid w:val="00E55784"/>
    <w:rsid w:val="00E60B72"/>
    <w:rsid w:val="00E74355"/>
    <w:rsid w:val="00E75D53"/>
    <w:rsid w:val="00EB125B"/>
    <w:rsid w:val="00EC263A"/>
    <w:rsid w:val="00EF4E96"/>
    <w:rsid w:val="00F30719"/>
    <w:rsid w:val="00F33951"/>
    <w:rsid w:val="00F509CC"/>
    <w:rsid w:val="00F97375"/>
    <w:rsid w:val="00FB5A3F"/>
    <w:rsid w:val="00FC3589"/>
    <w:rsid w:val="00FE1BB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1BFB41E"/>
  <w15:docId w15:val="{160548C9-3B48-4DBA-8AD7-685F0F5D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uiPriority w:val="99"/>
    <w:rsid w:val="00326221"/>
  </w:style>
  <w:style w:type="paragraph" w:styleId="a3">
    <w:name w:val="Body Text Indent"/>
    <w:basedOn w:val="a"/>
    <w:link w:val="a4"/>
    <w:uiPriority w:val="99"/>
    <w:rsid w:val="00326221"/>
    <w:pPr>
      <w:widowControl w:val="0"/>
      <w:suppressAutoHyphens/>
      <w:jc w:val="both"/>
    </w:pPr>
    <w:rPr>
      <w:rFonts w:eastAsia="Calibri"/>
      <w:kern w:val="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26221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1">
    <w:name w:val="c1"/>
    <w:basedOn w:val="a0"/>
    <w:uiPriority w:val="99"/>
    <w:rsid w:val="00326221"/>
  </w:style>
  <w:style w:type="paragraph" w:customStyle="1" w:styleId="c0c6">
    <w:name w:val="c0 c6"/>
    <w:basedOn w:val="a"/>
    <w:uiPriority w:val="99"/>
    <w:rsid w:val="00326221"/>
    <w:pPr>
      <w:spacing w:before="90" w:after="90"/>
    </w:pPr>
  </w:style>
  <w:style w:type="paragraph" w:customStyle="1" w:styleId="c0c3">
    <w:name w:val="c0 c3"/>
    <w:basedOn w:val="a"/>
    <w:uiPriority w:val="99"/>
    <w:rsid w:val="00326221"/>
    <w:pPr>
      <w:spacing w:before="90" w:after="90"/>
    </w:pPr>
  </w:style>
  <w:style w:type="paragraph" w:styleId="a5">
    <w:name w:val="List Paragraph"/>
    <w:basedOn w:val="a"/>
    <w:uiPriority w:val="34"/>
    <w:qFormat/>
    <w:rsid w:val="003F118A"/>
    <w:pPr>
      <w:ind w:left="720"/>
    </w:pPr>
  </w:style>
  <w:style w:type="paragraph" w:styleId="a6">
    <w:name w:val="Normal (Web)"/>
    <w:basedOn w:val="a"/>
    <w:uiPriority w:val="99"/>
    <w:rsid w:val="004430D7"/>
    <w:pPr>
      <w:spacing w:before="100" w:beforeAutospacing="1" w:after="100" w:afterAutospacing="1"/>
    </w:pPr>
  </w:style>
  <w:style w:type="paragraph" w:styleId="a7">
    <w:name w:val="Title"/>
    <w:basedOn w:val="a"/>
    <w:link w:val="a8"/>
    <w:uiPriority w:val="99"/>
    <w:qFormat/>
    <w:rsid w:val="0030172C"/>
    <w:pPr>
      <w:ind w:left="709"/>
      <w:jc w:val="center"/>
    </w:pPr>
    <w:rPr>
      <w:rFonts w:eastAsia="Calibri"/>
      <w:b/>
      <w:bCs/>
      <w:sz w:val="20"/>
      <w:szCs w:val="20"/>
    </w:rPr>
  </w:style>
  <w:style w:type="character" w:customStyle="1" w:styleId="a8">
    <w:name w:val="Заголовок Знак"/>
    <w:basedOn w:val="a0"/>
    <w:link w:val="a7"/>
    <w:uiPriority w:val="99"/>
    <w:locked/>
    <w:rsid w:val="003017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rsid w:val="00264B25"/>
    <w:rPr>
      <w:color w:val="0000FF"/>
      <w:u w:val="single"/>
    </w:rPr>
  </w:style>
  <w:style w:type="table" w:styleId="aa">
    <w:name w:val="Table Grid"/>
    <w:basedOn w:val="a1"/>
    <w:uiPriority w:val="99"/>
    <w:rsid w:val="0068081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E4C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E4CC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E4C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E4CCA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3071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307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9line@mail.ru" TargetMode="External"/><Relationship Id="rId13" Type="http://schemas.openxmlformats.org/officeDocument/2006/relationships/hyperlink" Target="mailto:ddt9line@mail.ru" TargetMode="External"/><Relationship Id="rId18" Type="http://schemas.openxmlformats.org/officeDocument/2006/relationships/hyperlink" Target="http://www.liveinternet.ru/journal_proc.php?action=redirect&amp;url=http://oddom.ru/article/514767_OSOBENNOSTI_VOSPITATELNOY_RABOTY_V_SISTEME_DOPOLNITELNOGO_OBRAZOVANIYa_DETEY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iveinternet.ru/journal_proc.php?action=redirect&amp;url=http://oddom.ru/article/557388_KOMPETENTNOSTNYY_PODHOD_V_DOPOLNITELNOM_OBRAZOVANII_DETEY_.htm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dt9line@mail.ru" TargetMode="External"/><Relationship Id="rId17" Type="http://schemas.openxmlformats.org/officeDocument/2006/relationships/hyperlink" Target="http://www.liveinternet.ru/journal_proc.php?action=redirect&amp;url=http://oddom.ru/article/490042_ORGANIZACIYa_OBRAZOVATELNOGO_PROCESSA_V_USLOVIYaH__DOPOLNITELNOGO_OBRAZOVANIYa_DETEY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veinternet.ru/journal_proc.php?action=redirect&amp;url=http://oddom.ru/article/487484_Rabota_s_odarennymi_detmi_v_uchrezhdenii_dopolnitelnogo_obrazovaniya_detey_.html" TargetMode="External"/><Relationship Id="rId20" Type="http://schemas.openxmlformats.org/officeDocument/2006/relationships/hyperlink" Target="http://www.liveinternet.ru/journal_proc.php?action=redirect&amp;url=http://oddom.ru/article/557021_Pedagogicheskaya_ocenka_raboty_uchenika_i_sredstva_eyo_stimulirovani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t9line@mail.ru" TargetMode="External"/><Relationship Id="rId24" Type="http://schemas.openxmlformats.org/officeDocument/2006/relationships/hyperlink" Target="mailto:ddtline@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ddt9line@mail.ru" TargetMode="External"/><Relationship Id="rId10" Type="http://schemas.openxmlformats.org/officeDocument/2006/relationships/hyperlink" Target="mailto:ddtline@.ru" TargetMode="External"/><Relationship Id="rId19" Type="http://schemas.openxmlformats.org/officeDocument/2006/relationships/hyperlink" Target="http://www.liveinternet.ru/journal_proc.php?action=redirect&amp;url=http://oddom.ru/article/554012_Proektnye_tehnologii_v_dopolnitelnom_obrazovan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t9line@mail.ru" TargetMode="External"/><Relationship Id="rId14" Type="http://schemas.openxmlformats.org/officeDocument/2006/relationships/hyperlink" Target="mailto:ddt9line@mail.ru" TargetMode="External"/><Relationship Id="rId22" Type="http://schemas.openxmlformats.org/officeDocument/2006/relationships/hyperlink" Target="http://www.liveinternet.ru/journal_proc.php?action=redirect&amp;url=http://oddom.ru/article/576921_Sovershenstvovanie_professionalnoy_deyatelnosti_pedagoga_dopolnitelnogo_obrazovaniya_dete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151D-F462-43AA-9105-450E5806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1586</Words>
  <Characters>13458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ЦВР</Company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Нечаева</dc:creator>
  <cp:lastModifiedBy>Пользователь</cp:lastModifiedBy>
  <cp:revision>10</cp:revision>
  <cp:lastPrinted>2016-03-22T11:06:00Z</cp:lastPrinted>
  <dcterms:created xsi:type="dcterms:W3CDTF">2016-02-26T09:46:00Z</dcterms:created>
  <dcterms:modified xsi:type="dcterms:W3CDTF">2016-12-07T10:58:00Z</dcterms:modified>
</cp:coreProperties>
</file>